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CellMar>
          <w:top w:w="15" w:type="dxa"/>
          <w:left w:w="15" w:type="dxa"/>
          <w:bottom w:w="15" w:type="dxa"/>
          <w:right w:w="15" w:type="dxa"/>
        </w:tblCellMar>
        <w:tblLook w:val="04A0" w:firstRow="1" w:lastRow="0" w:firstColumn="1" w:lastColumn="0" w:noHBand="0" w:noVBand="1"/>
      </w:tblPr>
      <w:tblGrid>
        <w:gridCol w:w="9869"/>
      </w:tblGrid>
      <w:tr w:rsidR="008A0989" w:rsidRPr="00A83FE8" w:rsidTr="00676641">
        <w:trPr>
          <w:jc w:val="center"/>
        </w:trPr>
        <w:tc>
          <w:tcPr>
            <w:tcW w:w="5000" w:type="pct"/>
            <w:tcBorders>
              <w:top w:val="nil"/>
              <w:left w:val="nil"/>
              <w:bottom w:val="nil"/>
              <w:right w:val="nil"/>
            </w:tcBorders>
            <w:tcMar>
              <w:top w:w="15" w:type="dxa"/>
              <w:left w:w="45" w:type="dxa"/>
              <w:bottom w:w="15" w:type="dxa"/>
              <w:right w:w="45" w:type="dxa"/>
            </w:tcMar>
            <w:hideMark/>
          </w:tcPr>
          <w:p w:rsidR="00C917F8" w:rsidRPr="008A0989" w:rsidRDefault="00C917F8" w:rsidP="00431B16">
            <w:pPr>
              <w:spacing w:after="0" w:line="240" w:lineRule="auto"/>
              <w:jc w:val="center"/>
              <w:rPr>
                <w:rFonts w:ascii="Times New Roman" w:eastAsia="Times New Roman" w:hAnsi="Times New Roman" w:cs="Times New Roman"/>
                <w:b/>
                <w:bCs/>
                <w:sz w:val="27"/>
                <w:szCs w:val="27"/>
                <w:lang w:val="ro-RO" w:eastAsia="ru-RU"/>
              </w:rPr>
            </w:pPr>
            <w:r w:rsidRPr="008A0989">
              <w:rPr>
                <w:rFonts w:ascii="Times New Roman" w:eastAsia="Times New Roman" w:hAnsi="Times New Roman" w:cs="Times New Roman"/>
                <w:b/>
                <w:bCs/>
                <w:sz w:val="27"/>
                <w:szCs w:val="27"/>
                <w:lang w:val="ro-RO" w:eastAsia="ru-RU"/>
              </w:rPr>
              <w:t xml:space="preserve">NOTA INFORMATIVĂ </w:t>
            </w:r>
          </w:p>
          <w:p w:rsidR="00F75A33" w:rsidRPr="008A0989" w:rsidRDefault="00982983" w:rsidP="00431B16">
            <w:pPr>
              <w:spacing w:after="0" w:line="240" w:lineRule="auto"/>
              <w:jc w:val="center"/>
              <w:rPr>
                <w:rFonts w:ascii="Times New Roman" w:eastAsia="Times New Roman" w:hAnsi="Times New Roman" w:cs="Times New Roman"/>
                <w:b/>
                <w:bCs/>
                <w:sz w:val="27"/>
                <w:szCs w:val="27"/>
                <w:lang w:val="ro-RO" w:eastAsia="ru-RU"/>
              </w:rPr>
            </w:pPr>
            <w:r w:rsidRPr="008A0989">
              <w:rPr>
                <w:rFonts w:ascii="Times New Roman" w:eastAsia="Times New Roman" w:hAnsi="Times New Roman" w:cs="Times New Roman"/>
                <w:b/>
                <w:bCs/>
                <w:sz w:val="27"/>
                <w:szCs w:val="27"/>
                <w:lang w:val="ro-RO" w:eastAsia="ru-RU"/>
              </w:rPr>
              <w:t xml:space="preserve">la </w:t>
            </w:r>
            <w:r w:rsidR="004B33D7" w:rsidRPr="008A0989">
              <w:rPr>
                <w:rFonts w:ascii="Times New Roman" w:eastAsia="Times New Roman" w:hAnsi="Times New Roman" w:cs="Times New Roman"/>
                <w:b/>
                <w:bCs/>
                <w:sz w:val="27"/>
                <w:szCs w:val="27"/>
                <w:lang w:val="ro-RO" w:eastAsia="ru-RU"/>
              </w:rPr>
              <w:t>proiectul</w:t>
            </w:r>
            <w:r w:rsidR="001E7739" w:rsidRPr="008A0989">
              <w:rPr>
                <w:rFonts w:ascii="Times New Roman" w:eastAsia="Times New Roman" w:hAnsi="Times New Roman" w:cs="Times New Roman"/>
                <w:b/>
                <w:bCs/>
                <w:sz w:val="27"/>
                <w:szCs w:val="27"/>
                <w:lang w:val="ro-RO" w:eastAsia="ru-RU"/>
              </w:rPr>
              <w:t xml:space="preserve"> hotărârii Guvernului cu privire </w:t>
            </w:r>
            <w:r w:rsidR="00F75A33" w:rsidRPr="008A0989">
              <w:rPr>
                <w:rFonts w:ascii="Times New Roman" w:eastAsia="Times New Roman" w:hAnsi="Times New Roman" w:cs="Times New Roman"/>
                <w:b/>
                <w:bCs/>
                <w:sz w:val="27"/>
                <w:szCs w:val="27"/>
                <w:lang w:val="ro-RO" w:eastAsia="ru-RU"/>
              </w:rPr>
              <w:t>la aprobarea</w:t>
            </w:r>
          </w:p>
          <w:p w:rsidR="00F75A33" w:rsidRPr="008A0989" w:rsidRDefault="00F75A33" w:rsidP="00431B16">
            <w:pPr>
              <w:spacing w:after="0" w:line="240" w:lineRule="auto"/>
              <w:jc w:val="center"/>
              <w:rPr>
                <w:rFonts w:ascii="Times New Roman" w:eastAsia="Times New Roman" w:hAnsi="Times New Roman" w:cs="Times New Roman"/>
                <w:b/>
                <w:bCs/>
                <w:sz w:val="27"/>
                <w:szCs w:val="27"/>
                <w:lang w:val="ro-RO" w:eastAsia="ru-RU"/>
              </w:rPr>
            </w:pPr>
            <w:r w:rsidRPr="008A0989">
              <w:rPr>
                <w:rFonts w:ascii="Times New Roman" w:eastAsia="Times New Roman" w:hAnsi="Times New Roman" w:cs="Times New Roman"/>
                <w:b/>
                <w:bCs/>
                <w:sz w:val="27"/>
                <w:szCs w:val="27"/>
                <w:lang w:val="ro-RO" w:eastAsia="ru-RU"/>
              </w:rPr>
              <w:t>Regulamentului privind organizarea și funcționarea</w:t>
            </w:r>
          </w:p>
          <w:p w:rsidR="00982983" w:rsidRPr="008A0989" w:rsidRDefault="00F75A33" w:rsidP="00431B16">
            <w:pPr>
              <w:spacing w:after="0" w:line="240" w:lineRule="auto"/>
              <w:jc w:val="center"/>
              <w:rPr>
                <w:rFonts w:ascii="Times New Roman" w:eastAsia="Times New Roman" w:hAnsi="Times New Roman" w:cs="Times New Roman"/>
                <w:b/>
                <w:bCs/>
                <w:sz w:val="27"/>
                <w:szCs w:val="27"/>
                <w:lang w:val="ro-RO" w:eastAsia="ru-RU"/>
              </w:rPr>
            </w:pPr>
            <w:r w:rsidRPr="008A0989">
              <w:rPr>
                <w:rFonts w:ascii="Times New Roman" w:eastAsia="Times New Roman" w:hAnsi="Times New Roman" w:cs="Times New Roman"/>
                <w:b/>
                <w:bCs/>
                <w:sz w:val="27"/>
                <w:szCs w:val="27"/>
                <w:lang w:val="ro-RO" w:eastAsia="ru-RU"/>
              </w:rPr>
              <w:t>Sistemului de supraveghere video portabil „Camere de corp”</w:t>
            </w:r>
          </w:p>
          <w:p w:rsidR="00982983" w:rsidRPr="008A0989" w:rsidRDefault="00982983" w:rsidP="00431B16">
            <w:pPr>
              <w:spacing w:after="0" w:line="240" w:lineRule="auto"/>
              <w:jc w:val="center"/>
              <w:rPr>
                <w:rFonts w:ascii="Times New Roman" w:eastAsia="Times New Roman" w:hAnsi="Times New Roman" w:cs="Times New Roman"/>
                <w:b/>
                <w:bCs/>
                <w:sz w:val="27"/>
                <w:szCs w:val="27"/>
                <w:lang w:val="ro-RO" w:eastAsia="ru-RU"/>
              </w:rPr>
            </w:pPr>
          </w:p>
        </w:tc>
      </w:tr>
      <w:tr w:rsidR="008A0989" w:rsidRPr="00A83FE8" w:rsidTr="00676641">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C917F8" w:rsidRPr="008A0989" w:rsidRDefault="00C917F8" w:rsidP="00431B16">
            <w:pPr>
              <w:spacing w:after="0" w:line="240" w:lineRule="auto"/>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b/>
                <w:bCs/>
                <w:sz w:val="27"/>
                <w:szCs w:val="27"/>
                <w:lang w:val="ro-RO" w:eastAsia="ru-RU"/>
              </w:rPr>
              <w:t>1.</w:t>
            </w:r>
            <w:r w:rsidRPr="008A0989">
              <w:rPr>
                <w:rFonts w:ascii="Times New Roman" w:eastAsia="Times New Roman" w:hAnsi="Times New Roman" w:cs="Times New Roman"/>
                <w:sz w:val="27"/>
                <w:szCs w:val="27"/>
                <w:lang w:val="ro-RO" w:eastAsia="ru-RU"/>
              </w:rPr>
              <w:t xml:space="preserve"> </w:t>
            </w:r>
            <w:r w:rsidRPr="008A0989">
              <w:rPr>
                <w:rFonts w:ascii="Times New Roman" w:eastAsia="Times New Roman" w:hAnsi="Times New Roman" w:cs="Times New Roman"/>
                <w:b/>
                <w:sz w:val="27"/>
                <w:szCs w:val="27"/>
                <w:lang w:val="ro-RO" w:eastAsia="ru-RU"/>
              </w:rPr>
              <w:t>Denumirea autorului şi, după caz, a participanţilor la elaborarea proiectului</w:t>
            </w:r>
            <w:r w:rsidRPr="008A0989">
              <w:rPr>
                <w:rFonts w:ascii="Times New Roman" w:eastAsia="Times New Roman" w:hAnsi="Times New Roman" w:cs="Times New Roman"/>
                <w:sz w:val="27"/>
                <w:szCs w:val="27"/>
                <w:lang w:val="ro-RO" w:eastAsia="ru-RU"/>
              </w:rPr>
              <w:t xml:space="preserve"> </w:t>
            </w:r>
          </w:p>
        </w:tc>
      </w:tr>
      <w:tr w:rsidR="008A0989" w:rsidRPr="00A83FE8" w:rsidTr="00676641">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C917F8" w:rsidRPr="008A0989" w:rsidRDefault="001E7739" w:rsidP="00431B16">
            <w:pPr>
              <w:spacing w:after="0" w:line="240" w:lineRule="auto"/>
              <w:ind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 xml:space="preserve">Proiectul hotărârii Guvernului cu privire la aprobarea </w:t>
            </w:r>
            <w:r w:rsidR="00C34B4F" w:rsidRPr="008A0989">
              <w:rPr>
                <w:rFonts w:ascii="Times New Roman" w:eastAsia="Times New Roman" w:hAnsi="Times New Roman" w:cs="Times New Roman"/>
                <w:sz w:val="27"/>
                <w:szCs w:val="27"/>
                <w:lang w:val="ro-RO" w:eastAsia="ru-RU"/>
              </w:rPr>
              <w:t xml:space="preserve">Regulamentului privind organizarea și funcționarea Sistemului de supraveghere video portabil „Camere de corp” </w:t>
            </w:r>
            <w:r w:rsidR="00DE0390" w:rsidRPr="008A0989">
              <w:rPr>
                <w:rFonts w:ascii="Times New Roman" w:eastAsia="Times New Roman" w:hAnsi="Times New Roman" w:cs="Times New Roman"/>
                <w:sz w:val="27"/>
                <w:szCs w:val="27"/>
                <w:lang w:val="ro-RO" w:eastAsia="ru-RU"/>
              </w:rPr>
              <w:t xml:space="preserve">a fost elaborat de către </w:t>
            </w:r>
            <w:r w:rsidR="00BE5A3E" w:rsidRPr="008A0989">
              <w:rPr>
                <w:rFonts w:ascii="Times New Roman" w:eastAsia="Times New Roman" w:hAnsi="Times New Roman" w:cs="Times New Roman"/>
                <w:sz w:val="27"/>
                <w:szCs w:val="27"/>
                <w:lang w:val="ro-RO" w:eastAsia="ru-RU"/>
              </w:rPr>
              <w:t>Ministerul Afacerilor Interne</w:t>
            </w:r>
            <w:r w:rsidR="00DE0390" w:rsidRPr="008A0989">
              <w:rPr>
                <w:rFonts w:ascii="Times New Roman" w:eastAsia="Times New Roman" w:hAnsi="Times New Roman" w:cs="Times New Roman"/>
                <w:sz w:val="27"/>
                <w:szCs w:val="27"/>
                <w:lang w:val="ro-RO" w:eastAsia="ru-RU"/>
              </w:rPr>
              <w:t>.</w:t>
            </w:r>
          </w:p>
        </w:tc>
      </w:tr>
      <w:tr w:rsidR="008A0989" w:rsidRPr="00A83FE8" w:rsidTr="00676641">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C917F8" w:rsidRPr="008A0989" w:rsidRDefault="00C917F8" w:rsidP="00431B16">
            <w:pPr>
              <w:spacing w:after="0" w:line="240" w:lineRule="auto"/>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b/>
                <w:bCs/>
                <w:sz w:val="27"/>
                <w:szCs w:val="27"/>
                <w:lang w:val="ro-RO" w:eastAsia="ru-RU"/>
              </w:rPr>
              <w:t>2.</w:t>
            </w:r>
            <w:r w:rsidRPr="008A0989">
              <w:rPr>
                <w:rFonts w:ascii="Times New Roman" w:eastAsia="Times New Roman" w:hAnsi="Times New Roman" w:cs="Times New Roman"/>
                <w:sz w:val="27"/>
                <w:szCs w:val="27"/>
                <w:lang w:val="ro-RO" w:eastAsia="ru-RU"/>
              </w:rPr>
              <w:t xml:space="preserve"> </w:t>
            </w:r>
            <w:r w:rsidRPr="008A0989">
              <w:rPr>
                <w:rFonts w:ascii="Times New Roman" w:eastAsia="Times New Roman" w:hAnsi="Times New Roman" w:cs="Times New Roman"/>
                <w:b/>
                <w:sz w:val="27"/>
                <w:szCs w:val="27"/>
                <w:lang w:val="ro-RO" w:eastAsia="ru-RU"/>
              </w:rPr>
              <w:t>Condiţiile ce au impus elaborarea proiectului de act normativ şi finalităţile urmărite</w:t>
            </w:r>
            <w:r w:rsidRPr="008A0989">
              <w:rPr>
                <w:rFonts w:ascii="Times New Roman" w:eastAsia="Times New Roman" w:hAnsi="Times New Roman" w:cs="Times New Roman"/>
                <w:sz w:val="27"/>
                <w:szCs w:val="27"/>
                <w:lang w:val="ro-RO" w:eastAsia="ru-RU"/>
              </w:rPr>
              <w:t xml:space="preserve"> </w:t>
            </w:r>
          </w:p>
        </w:tc>
      </w:tr>
      <w:tr w:rsidR="008A0989" w:rsidRPr="00A83FE8" w:rsidTr="00676641">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C34B4F" w:rsidRPr="008A0989" w:rsidRDefault="00566719" w:rsidP="00431B16">
            <w:pPr>
              <w:tabs>
                <w:tab w:val="left" w:pos="851"/>
              </w:tabs>
              <w:spacing w:after="60" w:line="240" w:lineRule="auto"/>
              <w:ind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 xml:space="preserve">Necesitatea elaborării Regulamentului privind organizarea și funcționarea Sistemului de supraveghere video portabil „Camere de corp” (în continuare – Regulament) se circumscrie în scopul </w:t>
            </w:r>
            <w:r w:rsidR="00C34B4F" w:rsidRPr="008A0989">
              <w:rPr>
                <w:rFonts w:ascii="Times New Roman" w:eastAsia="Times New Roman" w:hAnsi="Times New Roman" w:cs="Times New Roman"/>
                <w:sz w:val="27"/>
                <w:szCs w:val="27"/>
                <w:lang w:val="ro-RO" w:eastAsia="ru-RU"/>
              </w:rPr>
              <w:t xml:space="preserve">implementării Acordului de finanţare nr.CRIS: ENI/2015/038-144, încheiat între Republica Moldova şi Uniunea Europeană, </w:t>
            </w:r>
            <w:r w:rsidRPr="008A0989">
              <w:rPr>
                <w:rFonts w:ascii="Times New Roman" w:eastAsia="Times New Roman" w:hAnsi="Times New Roman" w:cs="Times New Roman"/>
                <w:sz w:val="27"/>
                <w:szCs w:val="27"/>
                <w:lang w:val="ro-RO" w:eastAsia="ru-RU"/>
              </w:rPr>
              <w:t xml:space="preserve">or </w:t>
            </w:r>
            <w:r w:rsidR="00C34B4F" w:rsidRPr="008A0989">
              <w:rPr>
                <w:rFonts w:ascii="Times New Roman" w:eastAsia="Times New Roman" w:hAnsi="Times New Roman" w:cs="Times New Roman"/>
                <w:sz w:val="27"/>
                <w:szCs w:val="27"/>
                <w:lang w:val="ro-RO" w:eastAsia="ru-RU"/>
              </w:rPr>
              <w:t>Guvernul şi-a asumat o serie de angajamente ce urmează a fi îndeplinite până la finele anului 2020, în coraport cu reformarea sistemului polițienesc, după modelul european.</w:t>
            </w:r>
          </w:p>
          <w:p w:rsidR="00C34B4F" w:rsidRPr="008A0989" w:rsidRDefault="00C34B4F" w:rsidP="00431B16">
            <w:pPr>
              <w:tabs>
                <w:tab w:val="left" w:pos="1064"/>
              </w:tabs>
              <w:spacing w:after="60" w:line="240" w:lineRule="auto"/>
              <w:ind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Unul din</w:t>
            </w:r>
            <w:r w:rsidR="00F75A33" w:rsidRPr="008A0989">
              <w:rPr>
                <w:rFonts w:ascii="Times New Roman" w:eastAsia="Times New Roman" w:hAnsi="Times New Roman" w:cs="Times New Roman"/>
                <w:sz w:val="27"/>
                <w:szCs w:val="27"/>
                <w:lang w:val="ro-RO" w:eastAsia="ru-RU"/>
              </w:rPr>
              <w:t>tre obiectivele specifice  este p</w:t>
            </w:r>
            <w:r w:rsidRPr="008A0989">
              <w:rPr>
                <w:rFonts w:ascii="Times New Roman" w:eastAsia="Times New Roman" w:hAnsi="Times New Roman" w:cs="Times New Roman"/>
                <w:sz w:val="27"/>
                <w:szCs w:val="27"/>
                <w:lang w:val="ro-RO" w:eastAsia="ru-RU"/>
              </w:rPr>
              <w:t>romovarea și implementarea principiului de toleranță zero față de corupție, care constă în întărirea capacității de prevenire și combatere a comportamentului corupt în cadrul forțelor de Poliție.</w:t>
            </w:r>
          </w:p>
          <w:p w:rsidR="00C34B4F" w:rsidRPr="008A0989" w:rsidRDefault="00C34B4F" w:rsidP="00431B16">
            <w:pPr>
              <w:tabs>
                <w:tab w:val="left" w:pos="1064"/>
              </w:tabs>
              <w:spacing w:after="60" w:line="240" w:lineRule="auto"/>
              <w:ind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Rezultatul preconizat al obiectivului menționat este ca în cadrul forțelor de Poliție, corupția să fie redusă în mod semnificativ.</w:t>
            </w:r>
          </w:p>
          <w:p w:rsidR="00C34B4F" w:rsidRPr="008A0989" w:rsidRDefault="00C34B4F" w:rsidP="00431B16">
            <w:pPr>
              <w:tabs>
                <w:tab w:val="left" w:pos="1064"/>
              </w:tabs>
              <w:spacing w:after="60" w:line="240" w:lineRule="auto"/>
              <w:ind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 xml:space="preserve">Subsidiar, </w:t>
            </w:r>
            <w:r w:rsidR="003F3EBB" w:rsidRPr="008A0989">
              <w:rPr>
                <w:rFonts w:ascii="Times New Roman" w:eastAsia="Times New Roman" w:hAnsi="Times New Roman" w:cs="Times New Roman"/>
                <w:sz w:val="27"/>
                <w:szCs w:val="27"/>
                <w:lang w:val="ro-RO" w:eastAsia="ru-RU"/>
              </w:rPr>
              <w:t xml:space="preserve">este de </w:t>
            </w:r>
            <w:r w:rsidRPr="008A0989">
              <w:rPr>
                <w:rFonts w:ascii="Times New Roman" w:eastAsia="Times New Roman" w:hAnsi="Times New Roman" w:cs="Times New Roman"/>
                <w:sz w:val="27"/>
                <w:szCs w:val="27"/>
                <w:lang w:val="ro-RO" w:eastAsia="ru-RU"/>
              </w:rPr>
              <w:t>mențion</w:t>
            </w:r>
            <w:r w:rsidR="003F3EBB" w:rsidRPr="008A0989">
              <w:rPr>
                <w:rFonts w:ascii="Times New Roman" w:eastAsia="Times New Roman" w:hAnsi="Times New Roman" w:cs="Times New Roman"/>
                <w:sz w:val="27"/>
                <w:szCs w:val="27"/>
                <w:lang w:val="ro-RO" w:eastAsia="ru-RU"/>
              </w:rPr>
              <w:t>at</w:t>
            </w:r>
            <w:r w:rsidRPr="008A0989">
              <w:rPr>
                <w:rFonts w:ascii="Times New Roman" w:eastAsia="Times New Roman" w:hAnsi="Times New Roman" w:cs="Times New Roman"/>
                <w:sz w:val="27"/>
                <w:szCs w:val="27"/>
                <w:lang w:val="ro-RO" w:eastAsia="ru-RU"/>
              </w:rPr>
              <w:t xml:space="preserve"> că, în cadrul Proiectului „Sprijin pentru Reforma Poliției în Moldova”, implementat de Programul Națiunilor Unite pentru Dezvoltare în Moldova în beneficiul Inspectoratului General al Poliției a fost realiz</w:t>
            </w:r>
            <w:r w:rsidR="00F75A33" w:rsidRPr="008A0989">
              <w:rPr>
                <w:rFonts w:ascii="Times New Roman" w:eastAsia="Times New Roman" w:hAnsi="Times New Roman" w:cs="Times New Roman"/>
                <w:sz w:val="27"/>
                <w:szCs w:val="27"/>
                <w:lang w:val="ro-RO" w:eastAsia="ru-RU"/>
              </w:rPr>
              <w:t>at Studiul de evaluare privind „</w:t>
            </w:r>
            <w:r w:rsidRPr="008A0989">
              <w:rPr>
                <w:rFonts w:ascii="Times New Roman" w:eastAsia="Times New Roman" w:hAnsi="Times New Roman" w:cs="Times New Roman"/>
                <w:sz w:val="27"/>
                <w:szCs w:val="27"/>
                <w:lang w:val="ro-RO" w:eastAsia="ru-RU"/>
              </w:rPr>
              <w:t>Oportunitățile utilizării camerelor video de corp de către Poliție”.</w:t>
            </w:r>
          </w:p>
          <w:p w:rsidR="00C34B4F" w:rsidRPr="008A0989" w:rsidRDefault="00F75A33" w:rsidP="00431B16">
            <w:pPr>
              <w:tabs>
                <w:tab w:val="left" w:pos="1064"/>
              </w:tabs>
              <w:spacing w:after="60" w:line="240" w:lineRule="auto"/>
              <w:ind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În cadrul</w:t>
            </w:r>
            <w:r w:rsidR="00C34B4F" w:rsidRPr="008A0989">
              <w:rPr>
                <w:rFonts w:ascii="Times New Roman" w:eastAsia="Times New Roman" w:hAnsi="Times New Roman" w:cs="Times New Roman"/>
                <w:sz w:val="27"/>
                <w:szCs w:val="27"/>
                <w:lang w:val="ro-RO" w:eastAsia="ru-RU"/>
              </w:rPr>
              <w:t xml:space="preserve"> studi</w:t>
            </w:r>
            <w:r w:rsidR="00443F78" w:rsidRPr="008A0989">
              <w:rPr>
                <w:rFonts w:ascii="Times New Roman" w:eastAsia="Times New Roman" w:hAnsi="Times New Roman" w:cs="Times New Roman"/>
                <w:sz w:val="27"/>
                <w:szCs w:val="27"/>
                <w:lang w:val="ro-RO" w:eastAsia="ru-RU"/>
              </w:rPr>
              <w:t>ului de fezabilitate menționat</w:t>
            </w:r>
            <w:r w:rsidR="00C34B4F" w:rsidRPr="008A0989">
              <w:rPr>
                <w:rFonts w:ascii="Times New Roman" w:eastAsia="Times New Roman" w:hAnsi="Times New Roman" w:cs="Times New Roman"/>
                <w:sz w:val="27"/>
                <w:szCs w:val="27"/>
                <w:lang w:val="ro-RO" w:eastAsia="ru-RU"/>
              </w:rPr>
              <w:t>, au fost aduse la cunoștință benefici</w:t>
            </w:r>
            <w:r w:rsidR="00566719" w:rsidRPr="008A0989">
              <w:rPr>
                <w:rFonts w:ascii="Times New Roman" w:eastAsia="Times New Roman" w:hAnsi="Times New Roman" w:cs="Times New Roman"/>
                <w:sz w:val="27"/>
                <w:szCs w:val="27"/>
                <w:lang w:val="ro-RO" w:eastAsia="ru-RU"/>
              </w:rPr>
              <w:t>ile acestui sistem</w:t>
            </w:r>
            <w:r w:rsidR="00A83FE8">
              <w:rPr>
                <w:rFonts w:ascii="Times New Roman" w:eastAsia="Times New Roman" w:hAnsi="Times New Roman" w:cs="Times New Roman"/>
                <w:sz w:val="27"/>
                <w:szCs w:val="27"/>
                <w:lang w:val="ro-RO" w:eastAsia="ru-RU"/>
              </w:rPr>
              <w:t>,</w:t>
            </w:r>
            <w:r w:rsidR="00566719" w:rsidRPr="008A0989">
              <w:rPr>
                <w:rFonts w:ascii="Times New Roman" w:eastAsia="Times New Roman" w:hAnsi="Times New Roman" w:cs="Times New Roman"/>
                <w:sz w:val="27"/>
                <w:szCs w:val="27"/>
                <w:lang w:val="ro-RO" w:eastAsia="ru-RU"/>
              </w:rPr>
              <w:t xml:space="preserve"> inclusiv </w:t>
            </w:r>
            <w:r w:rsidR="00C34B4F" w:rsidRPr="008A0989">
              <w:rPr>
                <w:rFonts w:ascii="Times New Roman" w:eastAsia="Times New Roman" w:hAnsi="Times New Roman" w:cs="Times New Roman"/>
                <w:sz w:val="27"/>
                <w:szCs w:val="27"/>
                <w:lang w:val="ro-RO" w:eastAsia="ru-RU"/>
              </w:rPr>
              <w:t>ce</w:t>
            </w:r>
            <w:r w:rsidRPr="008A0989">
              <w:rPr>
                <w:rFonts w:ascii="Times New Roman" w:eastAsia="Times New Roman" w:hAnsi="Times New Roman" w:cs="Times New Roman"/>
                <w:sz w:val="27"/>
                <w:szCs w:val="27"/>
                <w:lang w:val="ro-RO" w:eastAsia="ru-RU"/>
              </w:rPr>
              <w:t>l</w:t>
            </w:r>
            <w:r w:rsidR="00C34B4F" w:rsidRPr="008A0989">
              <w:rPr>
                <w:rFonts w:ascii="Times New Roman" w:eastAsia="Times New Roman" w:hAnsi="Times New Roman" w:cs="Times New Roman"/>
                <w:sz w:val="27"/>
                <w:szCs w:val="27"/>
                <w:lang w:val="ro-RO" w:eastAsia="ru-RU"/>
              </w:rPr>
              <w:t xml:space="preserve"> de prevenire a corupției.</w:t>
            </w:r>
          </w:p>
          <w:p w:rsidR="00C34B4F" w:rsidRPr="008A0989" w:rsidRDefault="00C34B4F" w:rsidP="00431B16">
            <w:pPr>
              <w:tabs>
                <w:tab w:val="left" w:pos="1064"/>
              </w:tabs>
              <w:spacing w:after="60" w:line="240" w:lineRule="auto"/>
              <w:ind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 xml:space="preserve">Camerele video pot fi utilizate pentru a asigura sau a proteja angajații Poliției, pentru a spori profesionalismul lor, inclusiv pentru a analiza deficiențele </w:t>
            </w:r>
            <w:r w:rsidR="003F3EBB" w:rsidRPr="008A0989">
              <w:rPr>
                <w:rFonts w:ascii="Times New Roman" w:eastAsia="Times New Roman" w:hAnsi="Times New Roman" w:cs="Times New Roman"/>
                <w:sz w:val="27"/>
                <w:szCs w:val="27"/>
                <w:lang w:val="ro-RO" w:eastAsia="ru-RU"/>
              </w:rPr>
              <w:t>activității polițiștilor</w:t>
            </w:r>
            <w:r w:rsidRPr="008A0989">
              <w:rPr>
                <w:rFonts w:ascii="Times New Roman" w:eastAsia="Times New Roman" w:hAnsi="Times New Roman" w:cs="Times New Roman"/>
                <w:sz w:val="27"/>
                <w:szCs w:val="27"/>
                <w:lang w:val="ro-RO" w:eastAsia="ru-RU"/>
              </w:rPr>
              <w:t xml:space="preserve"> în timpul </w:t>
            </w:r>
            <w:r w:rsidR="00A83FE8">
              <w:rPr>
                <w:rFonts w:ascii="Times New Roman" w:eastAsia="Times New Roman" w:hAnsi="Times New Roman" w:cs="Times New Roman"/>
                <w:sz w:val="27"/>
                <w:szCs w:val="27"/>
                <w:lang w:val="ro-RO" w:eastAsia="ru-RU"/>
              </w:rPr>
              <w:t>serviciului</w:t>
            </w:r>
            <w:r w:rsidRPr="008A0989">
              <w:rPr>
                <w:rFonts w:ascii="Times New Roman" w:eastAsia="Times New Roman" w:hAnsi="Times New Roman" w:cs="Times New Roman"/>
                <w:sz w:val="27"/>
                <w:szCs w:val="27"/>
                <w:lang w:val="ro-RO" w:eastAsia="ru-RU"/>
              </w:rPr>
              <w:t xml:space="preserve"> în baza înre</w:t>
            </w:r>
            <w:r w:rsidR="003F3EBB" w:rsidRPr="008A0989">
              <w:rPr>
                <w:rFonts w:ascii="Times New Roman" w:eastAsia="Times New Roman" w:hAnsi="Times New Roman" w:cs="Times New Roman"/>
                <w:sz w:val="27"/>
                <w:szCs w:val="27"/>
                <w:lang w:val="ro-RO" w:eastAsia="ru-RU"/>
              </w:rPr>
              <w:t>gistrărilor video.</w:t>
            </w:r>
            <w:r w:rsidRPr="008A0989">
              <w:rPr>
                <w:rFonts w:ascii="Times New Roman" w:eastAsia="Times New Roman" w:hAnsi="Times New Roman" w:cs="Times New Roman"/>
                <w:sz w:val="27"/>
                <w:szCs w:val="27"/>
                <w:lang w:val="ro-RO" w:eastAsia="ru-RU"/>
              </w:rPr>
              <w:t xml:space="preserve"> </w:t>
            </w:r>
            <w:r w:rsidR="003F3EBB" w:rsidRPr="008A0989">
              <w:rPr>
                <w:rFonts w:ascii="Times New Roman" w:eastAsia="Times New Roman" w:hAnsi="Times New Roman" w:cs="Times New Roman"/>
                <w:sz w:val="27"/>
                <w:szCs w:val="27"/>
                <w:lang w:val="ro-RO" w:eastAsia="ru-RU"/>
              </w:rPr>
              <w:t>T</w:t>
            </w:r>
            <w:r w:rsidRPr="008A0989">
              <w:rPr>
                <w:rFonts w:ascii="Times New Roman" w:eastAsia="Times New Roman" w:hAnsi="Times New Roman" w:cs="Times New Roman"/>
                <w:sz w:val="27"/>
                <w:szCs w:val="27"/>
                <w:lang w:val="ro-RO" w:eastAsia="ru-RU"/>
              </w:rPr>
              <w:t>otodată</w:t>
            </w:r>
            <w:r w:rsidR="00A83FE8">
              <w:rPr>
                <w:rFonts w:ascii="Times New Roman" w:eastAsia="Times New Roman" w:hAnsi="Times New Roman" w:cs="Times New Roman"/>
                <w:sz w:val="27"/>
                <w:szCs w:val="27"/>
                <w:lang w:val="ro-RO" w:eastAsia="ru-RU"/>
              </w:rPr>
              <w:t>,</w:t>
            </w:r>
            <w:r w:rsidRPr="008A0989">
              <w:rPr>
                <w:rFonts w:ascii="Times New Roman" w:eastAsia="Times New Roman" w:hAnsi="Times New Roman" w:cs="Times New Roman"/>
                <w:sz w:val="27"/>
                <w:szCs w:val="27"/>
                <w:lang w:val="ro-RO" w:eastAsia="ru-RU"/>
              </w:rPr>
              <w:t xml:space="preserve"> înregistrările video </w:t>
            </w:r>
            <w:r w:rsidR="00CD0195">
              <w:rPr>
                <w:rFonts w:ascii="Times New Roman" w:eastAsia="Times New Roman" w:hAnsi="Times New Roman" w:cs="Times New Roman"/>
                <w:sz w:val="27"/>
                <w:szCs w:val="27"/>
                <w:lang w:val="ro-RO" w:eastAsia="ru-RU"/>
              </w:rPr>
              <w:t xml:space="preserve">vor </w:t>
            </w:r>
            <w:r w:rsidRPr="008A0989">
              <w:rPr>
                <w:rFonts w:ascii="Times New Roman" w:eastAsia="Times New Roman" w:hAnsi="Times New Roman" w:cs="Times New Roman"/>
                <w:sz w:val="27"/>
                <w:szCs w:val="27"/>
                <w:lang w:val="ro-RO" w:eastAsia="ru-RU"/>
              </w:rPr>
              <w:t>p</w:t>
            </w:r>
            <w:r w:rsidR="00CD0195">
              <w:rPr>
                <w:rFonts w:ascii="Times New Roman" w:eastAsia="Times New Roman" w:hAnsi="Times New Roman" w:cs="Times New Roman"/>
                <w:sz w:val="27"/>
                <w:szCs w:val="27"/>
                <w:lang w:val="ro-RO" w:eastAsia="ru-RU"/>
              </w:rPr>
              <w:t>utea</w:t>
            </w:r>
            <w:r w:rsidRPr="008A0989">
              <w:rPr>
                <w:rFonts w:ascii="Times New Roman" w:eastAsia="Times New Roman" w:hAnsi="Times New Roman" w:cs="Times New Roman"/>
                <w:sz w:val="27"/>
                <w:szCs w:val="27"/>
                <w:lang w:val="ro-RO" w:eastAsia="ru-RU"/>
              </w:rPr>
              <w:t xml:space="preserve"> fi utilizate în scopul </w:t>
            </w:r>
            <w:r w:rsidR="00CD0195">
              <w:rPr>
                <w:rFonts w:ascii="Times New Roman" w:eastAsia="Times New Roman" w:hAnsi="Times New Roman" w:cs="Times New Roman"/>
                <w:sz w:val="27"/>
                <w:szCs w:val="27"/>
                <w:lang w:val="ro-RO" w:eastAsia="ru-RU"/>
              </w:rPr>
              <w:t xml:space="preserve">examinării </w:t>
            </w:r>
            <w:r w:rsidRPr="008A0989">
              <w:rPr>
                <w:rFonts w:ascii="Times New Roman" w:eastAsia="Times New Roman" w:hAnsi="Times New Roman" w:cs="Times New Roman"/>
                <w:sz w:val="27"/>
                <w:szCs w:val="27"/>
                <w:lang w:val="ro-RO" w:eastAsia="ru-RU"/>
              </w:rPr>
              <w:t>procedur</w:t>
            </w:r>
            <w:r w:rsidR="00F75A33" w:rsidRPr="008A0989">
              <w:rPr>
                <w:rFonts w:ascii="Times New Roman" w:eastAsia="Times New Roman" w:hAnsi="Times New Roman" w:cs="Times New Roman"/>
                <w:sz w:val="27"/>
                <w:szCs w:val="27"/>
                <w:lang w:val="ro-RO" w:eastAsia="ru-RU"/>
              </w:rPr>
              <w:t>ilor contravenționale și penale.</w:t>
            </w:r>
          </w:p>
          <w:p w:rsidR="006861F4" w:rsidRPr="008A0989" w:rsidRDefault="00C34B4F" w:rsidP="00431B16">
            <w:pPr>
              <w:tabs>
                <w:tab w:val="left" w:pos="1064"/>
              </w:tabs>
              <w:spacing w:after="60" w:line="240" w:lineRule="auto"/>
              <w:ind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 xml:space="preserve">Astfel, </w:t>
            </w:r>
            <w:r w:rsidR="00566719" w:rsidRPr="008A0989">
              <w:rPr>
                <w:rFonts w:ascii="Times New Roman" w:eastAsia="Times New Roman" w:hAnsi="Times New Roman" w:cs="Times New Roman"/>
                <w:sz w:val="27"/>
                <w:szCs w:val="27"/>
                <w:lang w:val="ro-RO" w:eastAsia="ru-RU"/>
              </w:rPr>
              <w:t>Regulamentul este elaborat în vederea implementării Sistemului de supraveghere video portabil „Camere de corp” și reglementării conținutului, modului de organizare și funcționare a acestuia.</w:t>
            </w:r>
          </w:p>
          <w:p w:rsidR="00C67B8E" w:rsidRPr="008A0989" w:rsidRDefault="00C67B8E" w:rsidP="00431B16">
            <w:pPr>
              <w:tabs>
                <w:tab w:val="left" w:pos="1064"/>
              </w:tabs>
              <w:spacing w:after="60" w:line="240" w:lineRule="auto"/>
              <w:ind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 xml:space="preserve">Sistemul </w:t>
            </w:r>
            <w:r w:rsidR="00566719" w:rsidRPr="008A0989">
              <w:rPr>
                <w:rFonts w:ascii="Times New Roman" w:eastAsia="Times New Roman" w:hAnsi="Times New Roman" w:cs="Times New Roman"/>
                <w:sz w:val="27"/>
                <w:szCs w:val="27"/>
                <w:lang w:val="ro-RO" w:eastAsia="ru-RU"/>
              </w:rPr>
              <w:t xml:space="preserve">prenotat </w:t>
            </w:r>
            <w:r w:rsidRPr="008A0989">
              <w:rPr>
                <w:rFonts w:ascii="Times New Roman" w:eastAsia="Times New Roman" w:hAnsi="Times New Roman" w:cs="Times New Roman"/>
                <w:sz w:val="27"/>
                <w:szCs w:val="27"/>
                <w:lang w:val="ro-RO" w:eastAsia="ru-RU"/>
              </w:rPr>
              <w:t>este constituit din cameră de corp, stație de andocare</w:t>
            </w:r>
            <w:r w:rsidR="00A57316" w:rsidRPr="008A0989">
              <w:rPr>
                <w:rFonts w:ascii="Times New Roman" w:eastAsia="Times New Roman" w:hAnsi="Times New Roman" w:cs="Times New Roman"/>
                <w:sz w:val="27"/>
                <w:szCs w:val="27"/>
                <w:lang w:val="ro-RO" w:eastAsia="ru-RU"/>
              </w:rPr>
              <w:t>,</w:t>
            </w:r>
            <w:r w:rsidRPr="008A0989">
              <w:rPr>
                <w:rFonts w:ascii="Times New Roman" w:eastAsia="Times New Roman" w:hAnsi="Times New Roman" w:cs="Times New Roman"/>
                <w:sz w:val="27"/>
                <w:szCs w:val="27"/>
                <w:lang w:val="ro-RO" w:eastAsia="ru-RU"/>
              </w:rPr>
              <w:t xml:space="preserve"> precum și instrumente software de gestiune și procesare centralizată a datelor.</w:t>
            </w:r>
          </w:p>
          <w:p w:rsidR="00C67B8E" w:rsidRPr="008A0989" w:rsidRDefault="00C67B8E" w:rsidP="00431B16">
            <w:pPr>
              <w:tabs>
                <w:tab w:val="left" w:pos="1064"/>
              </w:tabs>
              <w:spacing w:after="60" w:line="240" w:lineRule="auto"/>
              <w:ind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Scopul implementării Sistemului</w:t>
            </w:r>
            <w:r w:rsidR="00F740FB">
              <w:rPr>
                <w:rFonts w:ascii="Times New Roman" w:eastAsia="Times New Roman" w:hAnsi="Times New Roman" w:cs="Times New Roman"/>
                <w:sz w:val="27"/>
                <w:szCs w:val="27"/>
                <w:lang w:val="ro-RO" w:eastAsia="ru-RU"/>
              </w:rPr>
              <w:t xml:space="preserve"> </w:t>
            </w:r>
            <w:r w:rsidR="00F740FB" w:rsidRPr="008A0989">
              <w:rPr>
                <w:rFonts w:ascii="Times New Roman" w:eastAsia="Times New Roman" w:hAnsi="Times New Roman" w:cs="Times New Roman"/>
                <w:sz w:val="27"/>
                <w:szCs w:val="27"/>
                <w:lang w:val="ro-RO" w:eastAsia="ru-RU"/>
              </w:rPr>
              <w:t xml:space="preserve">de supraveghere video portabil „Camere de corp” </w:t>
            </w:r>
            <w:r w:rsidRPr="008A0989">
              <w:rPr>
                <w:rFonts w:ascii="Times New Roman" w:eastAsia="Times New Roman" w:hAnsi="Times New Roman" w:cs="Times New Roman"/>
                <w:sz w:val="27"/>
                <w:szCs w:val="27"/>
                <w:lang w:val="ro-RO" w:eastAsia="ru-RU"/>
              </w:rPr>
              <w:t xml:space="preserve"> este realizarea unui serviciu al Poliţiei profesionist, eficient, neutru din punct de vedere politic, care să exercite atribuţiile sale în interesul cetăţeanului şi al comunităţii, asigurând respectarea legii, a drepturilor şi libertăţilor fundamentale ale omului, precum şi protecţia juridică şi socială a angajaţilor Poliţiei.</w:t>
            </w:r>
          </w:p>
          <w:p w:rsidR="00C67B8E" w:rsidRPr="008A0989" w:rsidRDefault="00C67B8E" w:rsidP="00431B16">
            <w:pPr>
              <w:tabs>
                <w:tab w:val="left" w:pos="1064"/>
              </w:tabs>
              <w:spacing w:after="60" w:line="240" w:lineRule="auto"/>
              <w:ind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 xml:space="preserve">Utilizarea Sistemului ca măsură preventivă reprezintă un element important al funcționării Poliției, menit să garanteze că activitatea polițienească se desfășoară exclusiv în baza legii și pentru executarea acesteia, în interesul persoanei și al comunității, potrivit principiilor profesionalismului, confidenţialităţii, integrităţii profesionale şi loialităţii, </w:t>
            </w:r>
            <w:r w:rsidRPr="008A0989">
              <w:rPr>
                <w:rFonts w:ascii="Times New Roman" w:eastAsia="Times New Roman" w:hAnsi="Times New Roman" w:cs="Times New Roman"/>
                <w:sz w:val="27"/>
                <w:szCs w:val="27"/>
                <w:lang w:val="ro-RO" w:eastAsia="ru-RU"/>
              </w:rPr>
              <w:lastRenderedPageBreak/>
              <w:t>colaborării şi cooperării, imparțialității și nediscriminării, transparenței, obiectivității, eficienței și responsabilității.</w:t>
            </w:r>
          </w:p>
          <w:p w:rsidR="00C67B8E" w:rsidRPr="008A0989" w:rsidRDefault="00C67B8E" w:rsidP="00431B16">
            <w:pPr>
              <w:tabs>
                <w:tab w:val="left" w:pos="1064"/>
              </w:tabs>
              <w:spacing w:after="60" w:line="240" w:lineRule="auto"/>
              <w:ind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Obiectivele utilizării camerelor de corp de către angajații Poliției sunt următoarele:</w:t>
            </w:r>
          </w:p>
          <w:p w:rsidR="00C67B8E" w:rsidRPr="008A0989" w:rsidRDefault="00C67B8E" w:rsidP="00431B16">
            <w:pPr>
              <w:pStyle w:val="a5"/>
              <w:numPr>
                <w:ilvl w:val="0"/>
                <w:numId w:val="10"/>
              </w:numPr>
              <w:tabs>
                <w:tab w:val="left" w:pos="851"/>
              </w:tabs>
              <w:spacing w:after="60" w:line="240" w:lineRule="auto"/>
              <w:ind w:left="0"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creșterea nivelului de protecție a drepturilor și libertăților cetățe</w:t>
            </w:r>
            <w:r w:rsidR="00566719" w:rsidRPr="008A0989">
              <w:rPr>
                <w:rFonts w:ascii="Times New Roman" w:eastAsia="Times New Roman" w:hAnsi="Times New Roman" w:cs="Times New Roman"/>
                <w:sz w:val="27"/>
                <w:szCs w:val="27"/>
                <w:lang w:val="ro-RO" w:eastAsia="ru-RU"/>
              </w:rPr>
              <w:t>nilor, precum și a angajaților P</w:t>
            </w:r>
            <w:r w:rsidRPr="008A0989">
              <w:rPr>
                <w:rFonts w:ascii="Times New Roman" w:eastAsia="Times New Roman" w:hAnsi="Times New Roman" w:cs="Times New Roman"/>
                <w:sz w:val="27"/>
                <w:szCs w:val="27"/>
                <w:lang w:val="ro-RO" w:eastAsia="ru-RU"/>
              </w:rPr>
              <w:t>oliției;</w:t>
            </w:r>
          </w:p>
          <w:p w:rsidR="00C67B8E" w:rsidRPr="008A0989" w:rsidRDefault="00C67B8E" w:rsidP="00431B16">
            <w:pPr>
              <w:pStyle w:val="a5"/>
              <w:numPr>
                <w:ilvl w:val="0"/>
                <w:numId w:val="10"/>
              </w:numPr>
              <w:tabs>
                <w:tab w:val="left" w:pos="851"/>
              </w:tabs>
              <w:spacing w:after="60" w:line="240" w:lineRule="auto"/>
              <w:ind w:left="0"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sporirea nivelului de protecție și asigu</w:t>
            </w:r>
            <w:r w:rsidR="00566719" w:rsidRPr="008A0989">
              <w:rPr>
                <w:rFonts w:ascii="Times New Roman" w:eastAsia="Times New Roman" w:hAnsi="Times New Roman" w:cs="Times New Roman"/>
                <w:sz w:val="27"/>
                <w:szCs w:val="27"/>
                <w:lang w:val="ro-RO" w:eastAsia="ru-RU"/>
              </w:rPr>
              <w:t>rare a securităţii angajaților P</w:t>
            </w:r>
            <w:r w:rsidRPr="008A0989">
              <w:rPr>
                <w:rFonts w:ascii="Times New Roman" w:eastAsia="Times New Roman" w:hAnsi="Times New Roman" w:cs="Times New Roman"/>
                <w:sz w:val="27"/>
                <w:szCs w:val="27"/>
                <w:lang w:val="ro-RO" w:eastAsia="ru-RU"/>
              </w:rPr>
              <w:t>oliției în timpul exercitării atribuțiilor de serviciu;</w:t>
            </w:r>
          </w:p>
          <w:p w:rsidR="00C67B8E" w:rsidRPr="008A0989" w:rsidRDefault="00C67B8E" w:rsidP="00431B16">
            <w:pPr>
              <w:pStyle w:val="a5"/>
              <w:numPr>
                <w:ilvl w:val="0"/>
                <w:numId w:val="10"/>
              </w:numPr>
              <w:tabs>
                <w:tab w:val="left" w:pos="851"/>
              </w:tabs>
              <w:spacing w:after="60" w:line="240" w:lineRule="auto"/>
              <w:ind w:left="0"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creșterea încrederii societăț</w:t>
            </w:r>
            <w:r w:rsidR="00566719" w:rsidRPr="008A0989">
              <w:rPr>
                <w:rFonts w:ascii="Times New Roman" w:eastAsia="Times New Roman" w:hAnsi="Times New Roman" w:cs="Times New Roman"/>
                <w:sz w:val="27"/>
                <w:szCs w:val="27"/>
                <w:lang w:val="ro-RO" w:eastAsia="ru-RU"/>
              </w:rPr>
              <w:t>ii în Poliție și îmbunătățirea imaginii acesteia</w:t>
            </w:r>
            <w:r w:rsidRPr="008A0989">
              <w:rPr>
                <w:rFonts w:ascii="Times New Roman" w:eastAsia="Times New Roman" w:hAnsi="Times New Roman" w:cs="Times New Roman"/>
                <w:sz w:val="27"/>
                <w:szCs w:val="27"/>
                <w:lang w:val="ro-RO" w:eastAsia="ru-RU"/>
              </w:rPr>
              <w:t>;</w:t>
            </w:r>
          </w:p>
          <w:p w:rsidR="00C67B8E" w:rsidRPr="008A0989" w:rsidRDefault="00C67B8E" w:rsidP="00431B16">
            <w:pPr>
              <w:pStyle w:val="a5"/>
              <w:numPr>
                <w:ilvl w:val="0"/>
                <w:numId w:val="10"/>
              </w:numPr>
              <w:tabs>
                <w:tab w:val="left" w:pos="851"/>
              </w:tabs>
              <w:spacing w:after="60" w:line="240" w:lineRule="auto"/>
              <w:ind w:left="0"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sporirea nivelulu</w:t>
            </w:r>
            <w:r w:rsidR="00566719" w:rsidRPr="008A0989">
              <w:rPr>
                <w:rFonts w:ascii="Times New Roman" w:eastAsia="Times New Roman" w:hAnsi="Times New Roman" w:cs="Times New Roman"/>
                <w:sz w:val="27"/>
                <w:szCs w:val="27"/>
                <w:lang w:val="ro-RO" w:eastAsia="ru-RU"/>
              </w:rPr>
              <w:t>i de disciplină al angajaților P</w:t>
            </w:r>
            <w:r w:rsidRPr="008A0989">
              <w:rPr>
                <w:rFonts w:ascii="Times New Roman" w:eastAsia="Times New Roman" w:hAnsi="Times New Roman" w:cs="Times New Roman"/>
                <w:sz w:val="27"/>
                <w:szCs w:val="27"/>
                <w:lang w:val="ro-RO" w:eastAsia="ru-RU"/>
              </w:rPr>
              <w:t xml:space="preserve">oliției și al cetățenilor; </w:t>
            </w:r>
          </w:p>
          <w:p w:rsidR="00C67B8E" w:rsidRPr="008A0989" w:rsidRDefault="00C67B8E" w:rsidP="00431B16">
            <w:pPr>
              <w:pStyle w:val="a5"/>
              <w:numPr>
                <w:ilvl w:val="0"/>
                <w:numId w:val="10"/>
              </w:numPr>
              <w:tabs>
                <w:tab w:val="left" w:pos="851"/>
              </w:tabs>
              <w:spacing w:after="60" w:line="240" w:lineRule="auto"/>
              <w:ind w:left="0"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spor</w:t>
            </w:r>
            <w:r w:rsidR="00566719" w:rsidRPr="008A0989">
              <w:rPr>
                <w:rFonts w:ascii="Times New Roman" w:eastAsia="Times New Roman" w:hAnsi="Times New Roman" w:cs="Times New Roman"/>
                <w:sz w:val="27"/>
                <w:szCs w:val="27"/>
                <w:lang w:val="ro-RO" w:eastAsia="ru-RU"/>
              </w:rPr>
              <w:t>irea transparenței activității P</w:t>
            </w:r>
            <w:r w:rsidRPr="008A0989">
              <w:rPr>
                <w:rFonts w:ascii="Times New Roman" w:eastAsia="Times New Roman" w:hAnsi="Times New Roman" w:cs="Times New Roman"/>
                <w:sz w:val="27"/>
                <w:szCs w:val="27"/>
                <w:lang w:val="ro-RO" w:eastAsia="ru-RU"/>
              </w:rPr>
              <w:t>oliției;</w:t>
            </w:r>
          </w:p>
          <w:p w:rsidR="00C67B8E" w:rsidRPr="008A0989" w:rsidRDefault="00C67B8E" w:rsidP="00431B16">
            <w:pPr>
              <w:pStyle w:val="a5"/>
              <w:numPr>
                <w:ilvl w:val="0"/>
                <w:numId w:val="10"/>
              </w:numPr>
              <w:tabs>
                <w:tab w:val="left" w:pos="851"/>
              </w:tabs>
              <w:spacing w:after="60" w:line="240" w:lineRule="auto"/>
              <w:ind w:left="0"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prevenirea și monitorizarea conflictelor;</w:t>
            </w:r>
          </w:p>
          <w:p w:rsidR="00C67B8E" w:rsidRPr="008A0989" w:rsidRDefault="00C67B8E" w:rsidP="00431B16">
            <w:pPr>
              <w:pStyle w:val="a5"/>
              <w:numPr>
                <w:ilvl w:val="0"/>
                <w:numId w:val="10"/>
              </w:numPr>
              <w:tabs>
                <w:tab w:val="left" w:pos="851"/>
              </w:tabs>
              <w:spacing w:after="60" w:line="240" w:lineRule="auto"/>
              <w:ind w:left="0"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 xml:space="preserve">reducerea incidentelor de utilizare a forței fizice și a mijloacelor speciale în timpul îndeplinirii atribuțiilor de serviciu; </w:t>
            </w:r>
          </w:p>
          <w:p w:rsidR="00C67B8E" w:rsidRPr="008A0989" w:rsidRDefault="00C67B8E" w:rsidP="00431B16">
            <w:pPr>
              <w:pStyle w:val="a5"/>
              <w:numPr>
                <w:ilvl w:val="0"/>
                <w:numId w:val="10"/>
              </w:numPr>
              <w:tabs>
                <w:tab w:val="left" w:pos="851"/>
              </w:tabs>
              <w:spacing w:after="60" w:line="240" w:lineRule="auto"/>
              <w:ind w:left="0"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prevenirea și reducerea corupției;</w:t>
            </w:r>
          </w:p>
          <w:p w:rsidR="00C67B8E" w:rsidRPr="008A0989" w:rsidRDefault="00C67B8E" w:rsidP="00431B16">
            <w:pPr>
              <w:pStyle w:val="a5"/>
              <w:numPr>
                <w:ilvl w:val="0"/>
                <w:numId w:val="10"/>
              </w:numPr>
              <w:tabs>
                <w:tab w:val="left" w:pos="851"/>
              </w:tabs>
              <w:spacing w:after="60" w:line="240" w:lineRule="auto"/>
              <w:ind w:left="0"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creșterea responsabilității polițiștilor în timpul exercitării funcțiilor lor;</w:t>
            </w:r>
          </w:p>
          <w:p w:rsidR="00C67B8E" w:rsidRPr="008A0989" w:rsidRDefault="00C67B8E" w:rsidP="00431B16">
            <w:pPr>
              <w:pStyle w:val="a5"/>
              <w:numPr>
                <w:ilvl w:val="0"/>
                <w:numId w:val="10"/>
              </w:numPr>
              <w:tabs>
                <w:tab w:val="left" w:pos="851"/>
              </w:tabs>
              <w:spacing w:after="60" w:line="240" w:lineRule="auto"/>
              <w:ind w:left="0"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 xml:space="preserve">sporirea </w:t>
            </w:r>
            <w:r w:rsidR="00566719" w:rsidRPr="008A0989">
              <w:rPr>
                <w:rFonts w:ascii="Times New Roman" w:eastAsia="Times New Roman" w:hAnsi="Times New Roman" w:cs="Times New Roman"/>
                <w:sz w:val="27"/>
                <w:szCs w:val="27"/>
                <w:lang w:val="ro-RO" w:eastAsia="ru-RU"/>
              </w:rPr>
              <w:t>profesionalismului angajaților P</w:t>
            </w:r>
            <w:r w:rsidRPr="008A0989">
              <w:rPr>
                <w:rFonts w:ascii="Times New Roman" w:eastAsia="Times New Roman" w:hAnsi="Times New Roman" w:cs="Times New Roman"/>
                <w:sz w:val="27"/>
                <w:szCs w:val="27"/>
                <w:lang w:val="ro-RO" w:eastAsia="ru-RU"/>
              </w:rPr>
              <w:t>oliției;</w:t>
            </w:r>
          </w:p>
          <w:p w:rsidR="00C67B8E" w:rsidRPr="008A0989" w:rsidRDefault="00566719" w:rsidP="00431B16">
            <w:pPr>
              <w:pStyle w:val="a5"/>
              <w:numPr>
                <w:ilvl w:val="0"/>
                <w:numId w:val="10"/>
              </w:numPr>
              <w:tabs>
                <w:tab w:val="left" w:pos="851"/>
              </w:tabs>
              <w:spacing w:after="60" w:line="240" w:lineRule="auto"/>
              <w:ind w:left="0"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stimularea angajaților P</w:t>
            </w:r>
            <w:r w:rsidR="00C67B8E" w:rsidRPr="008A0989">
              <w:rPr>
                <w:rFonts w:ascii="Times New Roman" w:eastAsia="Times New Roman" w:hAnsi="Times New Roman" w:cs="Times New Roman"/>
                <w:sz w:val="27"/>
                <w:szCs w:val="27"/>
                <w:lang w:val="ro-RO" w:eastAsia="ru-RU"/>
              </w:rPr>
              <w:t xml:space="preserve">oliției să acționeze în conformitate cu legislația în vigoare; </w:t>
            </w:r>
          </w:p>
          <w:p w:rsidR="00C67B8E" w:rsidRPr="008A0989" w:rsidRDefault="00C67B8E" w:rsidP="00431B16">
            <w:pPr>
              <w:pStyle w:val="a5"/>
              <w:numPr>
                <w:ilvl w:val="0"/>
                <w:numId w:val="10"/>
              </w:numPr>
              <w:tabs>
                <w:tab w:val="left" w:pos="851"/>
              </w:tabs>
              <w:spacing w:after="60" w:line="240" w:lineRule="auto"/>
              <w:ind w:left="0"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 xml:space="preserve">prevenirea aplicării nejustificate a forței fizice, a mijloacelor speciale și a armelor de foc de către poliție și/sau împotriva polițiștilor;                                                                                                                                                                                                                                                                                                                                                                                                                                                                                                                                                                                                                                                                  </w:t>
            </w:r>
          </w:p>
          <w:p w:rsidR="00C67B8E" w:rsidRPr="008A0989" w:rsidRDefault="00C67B8E" w:rsidP="00431B16">
            <w:pPr>
              <w:pStyle w:val="a5"/>
              <w:numPr>
                <w:ilvl w:val="0"/>
                <w:numId w:val="10"/>
              </w:numPr>
              <w:tabs>
                <w:tab w:val="left" w:pos="993"/>
              </w:tabs>
              <w:spacing w:after="60" w:line="240" w:lineRule="auto"/>
              <w:ind w:left="0"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identificarea deficie</w:t>
            </w:r>
            <w:r w:rsidR="00566719" w:rsidRPr="008A0989">
              <w:rPr>
                <w:rFonts w:ascii="Times New Roman" w:eastAsia="Times New Roman" w:hAnsi="Times New Roman" w:cs="Times New Roman"/>
                <w:sz w:val="27"/>
                <w:szCs w:val="27"/>
                <w:lang w:val="ro-RO" w:eastAsia="ru-RU"/>
              </w:rPr>
              <w:t>nțelor activității angajatului P</w:t>
            </w:r>
            <w:r w:rsidRPr="008A0989">
              <w:rPr>
                <w:rFonts w:ascii="Times New Roman" w:eastAsia="Times New Roman" w:hAnsi="Times New Roman" w:cs="Times New Roman"/>
                <w:sz w:val="27"/>
                <w:szCs w:val="27"/>
                <w:lang w:val="ro-RO" w:eastAsia="ru-RU"/>
              </w:rPr>
              <w:t>oliției în timpul turei/serviciului;</w:t>
            </w:r>
          </w:p>
          <w:p w:rsidR="00C67B8E" w:rsidRPr="008A0989" w:rsidRDefault="00C67B8E" w:rsidP="00431B16">
            <w:pPr>
              <w:pStyle w:val="a5"/>
              <w:numPr>
                <w:ilvl w:val="0"/>
                <w:numId w:val="10"/>
              </w:numPr>
              <w:tabs>
                <w:tab w:val="left" w:pos="851"/>
              </w:tabs>
              <w:spacing w:after="60" w:line="240" w:lineRule="auto"/>
              <w:ind w:left="0"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 xml:space="preserve">utilizarea înregistrărilor video ca probă/mijloc de probă. </w:t>
            </w:r>
          </w:p>
          <w:p w:rsidR="00E96842" w:rsidRPr="008A0989" w:rsidRDefault="00E86101" w:rsidP="00784EEE">
            <w:pPr>
              <w:spacing w:after="0" w:line="240" w:lineRule="auto"/>
              <w:ind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Față de aspectele evidențiate, a rezultat necesitatea</w:t>
            </w:r>
            <w:r w:rsidR="00350832" w:rsidRPr="008A0989">
              <w:rPr>
                <w:rFonts w:ascii="Times New Roman" w:eastAsia="Times New Roman" w:hAnsi="Times New Roman" w:cs="Times New Roman"/>
                <w:sz w:val="27"/>
                <w:szCs w:val="27"/>
                <w:lang w:val="ro-RO" w:eastAsia="ru-RU"/>
              </w:rPr>
              <w:t xml:space="preserve"> și </w:t>
            </w:r>
            <w:r w:rsidRPr="008A0989">
              <w:rPr>
                <w:rFonts w:ascii="Times New Roman" w:eastAsia="Times New Roman" w:hAnsi="Times New Roman" w:cs="Times New Roman"/>
                <w:sz w:val="27"/>
                <w:szCs w:val="27"/>
                <w:lang w:val="ro-RO" w:eastAsia="ru-RU"/>
              </w:rPr>
              <w:t xml:space="preserve">utilitatea </w:t>
            </w:r>
            <w:r w:rsidR="00350832" w:rsidRPr="008A0989">
              <w:rPr>
                <w:rFonts w:ascii="Times New Roman" w:eastAsia="Times New Roman" w:hAnsi="Times New Roman" w:cs="Times New Roman"/>
                <w:sz w:val="27"/>
                <w:szCs w:val="27"/>
                <w:lang w:val="ro-RO" w:eastAsia="ru-RU"/>
              </w:rPr>
              <w:t xml:space="preserve">implementării </w:t>
            </w:r>
            <w:r w:rsidRPr="008A0989">
              <w:rPr>
                <w:rFonts w:ascii="Times New Roman" w:eastAsia="Times New Roman" w:hAnsi="Times New Roman" w:cs="Times New Roman"/>
                <w:sz w:val="27"/>
                <w:szCs w:val="27"/>
                <w:lang w:val="ro-RO" w:eastAsia="ru-RU"/>
              </w:rPr>
              <w:t xml:space="preserve"> acestui </w:t>
            </w:r>
            <w:r w:rsidR="00B42D99" w:rsidRPr="008A0989">
              <w:rPr>
                <w:rFonts w:ascii="Times New Roman" w:eastAsia="Times New Roman" w:hAnsi="Times New Roman" w:cs="Times New Roman"/>
                <w:sz w:val="27"/>
                <w:szCs w:val="27"/>
                <w:lang w:val="ro-RO" w:eastAsia="ru-RU"/>
              </w:rPr>
              <w:t xml:space="preserve">Sistem, </w:t>
            </w:r>
            <w:r w:rsidRPr="008A0989">
              <w:rPr>
                <w:rFonts w:ascii="Times New Roman" w:eastAsia="Times New Roman" w:hAnsi="Times New Roman" w:cs="Times New Roman"/>
                <w:sz w:val="27"/>
                <w:szCs w:val="27"/>
                <w:lang w:val="ro-RO" w:eastAsia="ru-RU"/>
              </w:rPr>
              <w:t>care</w:t>
            </w:r>
            <w:r w:rsidR="00B42D99" w:rsidRPr="008A0989">
              <w:rPr>
                <w:rFonts w:ascii="Times New Roman" w:eastAsia="Times New Roman" w:hAnsi="Times New Roman" w:cs="Times New Roman"/>
                <w:sz w:val="27"/>
                <w:szCs w:val="27"/>
                <w:lang w:val="ro-RO" w:eastAsia="ru-RU"/>
              </w:rPr>
              <w:t xml:space="preserve"> este util și benefic atât pentru polițiști, pentru prevenirea faptelor de ultragiere sau a cel</w:t>
            </w:r>
            <w:bookmarkStart w:id="0" w:name="_GoBack"/>
            <w:bookmarkEnd w:id="0"/>
            <w:r w:rsidR="00B42D99" w:rsidRPr="008A0989">
              <w:rPr>
                <w:rFonts w:ascii="Times New Roman" w:eastAsia="Times New Roman" w:hAnsi="Times New Roman" w:cs="Times New Roman"/>
                <w:sz w:val="27"/>
                <w:szCs w:val="27"/>
                <w:lang w:val="ro-RO" w:eastAsia="ru-RU"/>
              </w:rPr>
              <w:t xml:space="preserve">or de corupție, cât și pentru </w:t>
            </w:r>
            <w:r w:rsidR="00A57316" w:rsidRPr="008A0989">
              <w:rPr>
                <w:rFonts w:ascii="Times New Roman" w:eastAsia="Times New Roman" w:hAnsi="Times New Roman" w:cs="Times New Roman"/>
                <w:sz w:val="27"/>
                <w:szCs w:val="27"/>
                <w:lang w:val="ro-RO" w:eastAsia="ru-RU"/>
              </w:rPr>
              <w:t xml:space="preserve">cetățenii </w:t>
            </w:r>
            <w:r w:rsidR="00B42D99" w:rsidRPr="008A0989">
              <w:rPr>
                <w:rFonts w:ascii="Times New Roman" w:eastAsia="Times New Roman" w:hAnsi="Times New Roman" w:cs="Times New Roman"/>
                <w:sz w:val="27"/>
                <w:szCs w:val="27"/>
                <w:lang w:val="ro-RO" w:eastAsia="ru-RU"/>
              </w:rPr>
              <w:t>cu care interacționează aceștia, pentru prevenirea unor eventuale comportamente abuzive.</w:t>
            </w:r>
          </w:p>
        </w:tc>
      </w:tr>
      <w:tr w:rsidR="008A0989" w:rsidRPr="00A83FE8" w:rsidTr="00676641">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917F8" w:rsidRPr="008A0989" w:rsidRDefault="00C917F8" w:rsidP="00431B16">
            <w:pPr>
              <w:spacing w:after="0" w:line="240" w:lineRule="auto"/>
              <w:jc w:val="both"/>
              <w:rPr>
                <w:rFonts w:ascii="Times New Roman" w:eastAsia="Times New Roman" w:hAnsi="Times New Roman" w:cs="Times New Roman"/>
                <w:b/>
                <w:sz w:val="27"/>
                <w:szCs w:val="27"/>
                <w:lang w:val="ro-RO" w:eastAsia="ru-RU"/>
              </w:rPr>
            </w:pPr>
            <w:r w:rsidRPr="008A0989">
              <w:rPr>
                <w:rFonts w:ascii="Times New Roman" w:eastAsia="Times New Roman" w:hAnsi="Times New Roman" w:cs="Times New Roman"/>
                <w:b/>
                <w:sz w:val="27"/>
                <w:szCs w:val="27"/>
                <w:lang w:val="ro-RO" w:eastAsia="ru-RU"/>
              </w:rPr>
              <w:lastRenderedPageBreak/>
              <w:t>3. Descrierea gradului de compatibilitate pentru proiectele care au ca scop armonizarea legislaţiei naţionale cu legislaţia Uniunii Europene</w:t>
            </w:r>
          </w:p>
        </w:tc>
      </w:tr>
      <w:tr w:rsidR="008A0989" w:rsidRPr="00A83FE8" w:rsidTr="00676641">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917F8" w:rsidRPr="008A0989" w:rsidRDefault="00C917F8" w:rsidP="00431B16">
            <w:pPr>
              <w:tabs>
                <w:tab w:val="left" w:pos="567"/>
              </w:tabs>
              <w:spacing w:after="0" w:line="240" w:lineRule="auto"/>
              <w:ind w:firstLine="142"/>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 xml:space="preserve">      Prezentul proiect nu are ca scop armonizarea legislaţiei naţionale cu legislaţia Uniunii Europene.</w:t>
            </w:r>
          </w:p>
        </w:tc>
      </w:tr>
      <w:tr w:rsidR="008A0989" w:rsidRPr="00A83FE8" w:rsidTr="00676641">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C917F8" w:rsidRPr="008A0989" w:rsidRDefault="00C917F8" w:rsidP="00431B16">
            <w:pPr>
              <w:spacing w:after="0" w:line="240" w:lineRule="auto"/>
              <w:rPr>
                <w:rFonts w:ascii="Times New Roman" w:eastAsia="Times New Roman" w:hAnsi="Times New Roman" w:cs="Times New Roman"/>
                <w:b/>
                <w:sz w:val="27"/>
                <w:szCs w:val="27"/>
                <w:lang w:val="ro-RO" w:eastAsia="ru-RU"/>
              </w:rPr>
            </w:pPr>
            <w:r w:rsidRPr="008A0989">
              <w:rPr>
                <w:rFonts w:ascii="Times New Roman" w:eastAsia="Times New Roman" w:hAnsi="Times New Roman" w:cs="Times New Roman"/>
                <w:b/>
                <w:bCs/>
                <w:sz w:val="27"/>
                <w:szCs w:val="27"/>
                <w:lang w:val="ro-RO" w:eastAsia="ru-RU"/>
              </w:rPr>
              <w:t>4.</w:t>
            </w:r>
            <w:r w:rsidRPr="008A0989">
              <w:rPr>
                <w:rFonts w:ascii="Times New Roman" w:eastAsia="Times New Roman" w:hAnsi="Times New Roman" w:cs="Times New Roman"/>
                <w:b/>
                <w:sz w:val="27"/>
                <w:szCs w:val="27"/>
                <w:lang w:val="ro-RO" w:eastAsia="ru-RU"/>
              </w:rPr>
              <w:t xml:space="preserve"> Principalele prevederi ale proiectului şi evidenţierea elementelor noi </w:t>
            </w:r>
          </w:p>
        </w:tc>
      </w:tr>
      <w:tr w:rsidR="008A0989" w:rsidRPr="00A83FE8" w:rsidTr="00676641">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620A79" w:rsidRPr="008A0989" w:rsidRDefault="00566719" w:rsidP="00431B16">
            <w:pPr>
              <w:spacing w:after="0" w:line="240" w:lineRule="auto"/>
              <w:ind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 xml:space="preserve">Prezentul proiect stabilește mecanismul de funcționare a </w:t>
            </w:r>
            <w:r w:rsidR="00620A79" w:rsidRPr="008A0989">
              <w:rPr>
                <w:rFonts w:ascii="Times New Roman" w:eastAsia="Times New Roman" w:hAnsi="Times New Roman" w:cs="Times New Roman"/>
                <w:sz w:val="27"/>
                <w:szCs w:val="27"/>
                <w:lang w:val="ro-RO" w:eastAsia="ru-RU"/>
              </w:rPr>
              <w:t xml:space="preserve">Sistemului de supraveghere </w:t>
            </w:r>
            <w:r w:rsidR="00D538E9" w:rsidRPr="008A0989">
              <w:rPr>
                <w:rFonts w:ascii="Times New Roman" w:eastAsia="Times New Roman" w:hAnsi="Times New Roman" w:cs="Times New Roman"/>
                <w:sz w:val="27"/>
                <w:szCs w:val="27"/>
                <w:lang w:val="ro-RO" w:eastAsia="ru-RU"/>
              </w:rPr>
              <w:t>video portabil „Camere de corp”</w:t>
            </w:r>
            <w:r w:rsidR="00620A79" w:rsidRPr="008A0989">
              <w:rPr>
                <w:rFonts w:ascii="Times New Roman" w:eastAsia="Times New Roman" w:hAnsi="Times New Roman" w:cs="Times New Roman"/>
                <w:sz w:val="27"/>
                <w:szCs w:val="27"/>
                <w:lang w:val="ro-RO" w:eastAsia="ru-RU"/>
              </w:rPr>
              <w:t>.</w:t>
            </w:r>
          </w:p>
          <w:p w:rsidR="00431B16" w:rsidRPr="008A0989" w:rsidRDefault="006E740E" w:rsidP="00431B16">
            <w:pPr>
              <w:spacing w:after="0" w:line="240" w:lineRule="auto"/>
              <w:jc w:val="both"/>
              <w:rPr>
                <w:rFonts w:ascii="Times New Roman" w:hAnsi="Times New Roman"/>
                <w:sz w:val="27"/>
                <w:szCs w:val="27"/>
                <w:lang w:val="it-IT"/>
              </w:rPr>
            </w:pPr>
            <w:r w:rsidRPr="008A0989">
              <w:rPr>
                <w:rFonts w:ascii="Times New Roman" w:hAnsi="Times New Roman" w:cs="Times New Roman"/>
                <w:sz w:val="27"/>
                <w:szCs w:val="27"/>
                <w:lang w:val="ro-RO"/>
              </w:rPr>
              <w:t xml:space="preserve">      </w:t>
            </w:r>
            <w:r w:rsidR="00195B22" w:rsidRPr="008A0989">
              <w:rPr>
                <w:rFonts w:ascii="Times New Roman" w:hAnsi="Times New Roman" w:cs="Times New Roman"/>
                <w:sz w:val="27"/>
                <w:szCs w:val="27"/>
                <w:lang w:val="ro-RO"/>
              </w:rPr>
              <w:t xml:space="preserve">   </w:t>
            </w:r>
            <w:r w:rsidRPr="008A0989">
              <w:rPr>
                <w:rFonts w:ascii="Times New Roman" w:hAnsi="Times New Roman" w:cs="Times New Roman"/>
                <w:sz w:val="27"/>
                <w:szCs w:val="27"/>
                <w:lang w:val="ro-RO"/>
              </w:rPr>
              <w:t>Scopul de bază al proiectului de act normativ vizează</w:t>
            </w:r>
            <w:r w:rsidR="00195B22" w:rsidRPr="008A0989">
              <w:rPr>
                <w:rFonts w:ascii="Times New Roman" w:hAnsi="Times New Roman" w:cs="Times New Roman"/>
                <w:sz w:val="27"/>
                <w:szCs w:val="27"/>
                <w:lang w:val="ro-RO"/>
              </w:rPr>
              <w:t xml:space="preserve"> reglementarea, </w:t>
            </w:r>
            <w:r w:rsidR="00195B22" w:rsidRPr="008A0989">
              <w:rPr>
                <w:rFonts w:ascii="Times New Roman" w:eastAsiaTheme="minorHAnsi" w:hAnsi="Times New Roman"/>
                <w:sz w:val="27"/>
                <w:szCs w:val="27"/>
                <w:lang w:val="it-IT"/>
              </w:rPr>
              <w:t xml:space="preserve">organizarea și funcționarea Sistemului de supraveghere video portabil </w:t>
            </w:r>
            <w:r w:rsidR="00195B22" w:rsidRPr="008A0989">
              <w:rPr>
                <w:rFonts w:ascii="Times New Roman" w:hAnsi="Times New Roman"/>
                <w:sz w:val="27"/>
                <w:szCs w:val="27"/>
                <w:lang w:val="it-IT"/>
              </w:rPr>
              <w:t>„Camere de corp”</w:t>
            </w:r>
            <w:r w:rsidR="00195B22" w:rsidRPr="008A0989">
              <w:rPr>
                <w:rFonts w:ascii="Times New Roman" w:eastAsiaTheme="minorHAnsi" w:hAnsi="Times New Roman"/>
                <w:sz w:val="27"/>
                <w:szCs w:val="27"/>
                <w:lang w:val="it-IT"/>
              </w:rPr>
              <w:t xml:space="preserve">, </w:t>
            </w:r>
            <w:r w:rsidR="00195B22" w:rsidRPr="008A0989">
              <w:rPr>
                <w:rFonts w:ascii="Times New Roman" w:hAnsi="Times New Roman"/>
                <w:sz w:val="27"/>
                <w:szCs w:val="27"/>
                <w:lang w:val="it-IT"/>
              </w:rPr>
              <w:t>stabilirea procedurilor și a mecanismului de gestionare a camerelor de corp și a stațiilor de andocare</w:t>
            </w:r>
            <w:r w:rsidR="00195B22" w:rsidRPr="008A0989">
              <w:rPr>
                <w:rFonts w:ascii="Times New Roman" w:hAnsi="Times New Roman"/>
                <w:lang w:val="it-IT"/>
              </w:rPr>
              <w:t xml:space="preserve"> </w:t>
            </w:r>
            <w:r w:rsidR="00195B22" w:rsidRPr="008A0989">
              <w:rPr>
                <w:rFonts w:ascii="Times New Roman" w:hAnsi="Times New Roman"/>
                <w:sz w:val="27"/>
                <w:szCs w:val="27"/>
                <w:lang w:val="it-IT"/>
              </w:rPr>
              <w:t>de către angajații Poliției.</w:t>
            </w:r>
          </w:p>
          <w:p w:rsidR="00195B22" w:rsidRPr="008A0989" w:rsidRDefault="00195B22" w:rsidP="00431B16">
            <w:pPr>
              <w:spacing w:after="0" w:line="240" w:lineRule="auto"/>
              <w:jc w:val="both"/>
              <w:rPr>
                <w:rFonts w:ascii="Times New Roman" w:hAnsi="Times New Roman"/>
                <w:sz w:val="27"/>
                <w:szCs w:val="27"/>
                <w:lang w:val="it-IT"/>
              </w:rPr>
            </w:pPr>
            <w:r w:rsidRPr="008A0989">
              <w:rPr>
                <w:rFonts w:ascii="Times New Roman" w:hAnsi="Times New Roman"/>
                <w:sz w:val="27"/>
                <w:szCs w:val="27"/>
                <w:lang w:val="it-IT"/>
              </w:rPr>
              <w:t xml:space="preserve"> </w:t>
            </w:r>
            <w:r w:rsidR="00431B16" w:rsidRPr="008A0989">
              <w:rPr>
                <w:rFonts w:ascii="Times New Roman" w:hAnsi="Times New Roman"/>
                <w:sz w:val="27"/>
                <w:szCs w:val="27"/>
                <w:lang w:val="it-IT"/>
              </w:rPr>
              <w:t xml:space="preserve">       Subiecți ai raporturilor juridice în momentul creării și funcționării Sistemului de supraveghere video portabil „Camere de corp” sunt</w:t>
            </w:r>
            <w:r w:rsidR="00431B16" w:rsidRPr="008A0989">
              <w:rPr>
                <w:rFonts w:ascii="Times New Roman" w:hAnsi="Times New Roman"/>
                <w:sz w:val="27"/>
                <w:szCs w:val="27"/>
                <w:lang w:val="it-IT"/>
              </w:rPr>
              <w:tab/>
              <w:t xml:space="preserve"> Inspectoratul General al Poliției – în calitate de posesor, deținător și administrator local al Sistemului și Serviciul tehnologii informaționale </w:t>
            </w:r>
            <w:r w:rsidR="00A57316" w:rsidRPr="008A0989">
              <w:rPr>
                <w:rFonts w:ascii="Times New Roman" w:hAnsi="Times New Roman"/>
                <w:sz w:val="27"/>
                <w:szCs w:val="27"/>
                <w:lang w:val="it-IT"/>
              </w:rPr>
              <w:t xml:space="preserve">al Ministerului Afacerilor Interne </w:t>
            </w:r>
            <w:r w:rsidR="00431B16" w:rsidRPr="008A0989">
              <w:rPr>
                <w:rFonts w:ascii="Times New Roman" w:hAnsi="Times New Roman"/>
                <w:sz w:val="27"/>
                <w:szCs w:val="27"/>
                <w:lang w:val="it-IT"/>
              </w:rPr>
              <w:t>– în calitate de administrator general al Sistemului.</w:t>
            </w:r>
          </w:p>
          <w:p w:rsidR="00130D08" w:rsidRPr="008A0989" w:rsidRDefault="00195B22" w:rsidP="00431B16">
            <w:pPr>
              <w:spacing w:after="0" w:line="240" w:lineRule="auto"/>
              <w:ind w:firstLine="567"/>
              <w:jc w:val="both"/>
              <w:rPr>
                <w:rFonts w:ascii="Times New Roman" w:hAnsi="Times New Roman"/>
                <w:sz w:val="27"/>
                <w:szCs w:val="27"/>
                <w:lang w:val="it-IT"/>
              </w:rPr>
            </w:pPr>
            <w:r w:rsidRPr="008A0989">
              <w:rPr>
                <w:rFonts w:ascii="Times New Roman" w:hAnsi="Times New Roman"/>
                <w:sz w:val="27"/>
                <w:szCs w:val="27"/>
                <w:lang w:val="it-IT"/>
              </w:rPr>
              <w:t xml:space="preserve">Totodată, obiectivul de bază constă în </w:t>
            </w:r>
            <w:r w:rsidRPr="008A0989">
              <w:rPr>
                <w:rFonts w:ascii="Times New Roman" w:hAnsi="Times New Roman" w:cs="Times New Roman"/>
                <w:sz w:val="27"/>
                <w:szCs w:val="27"/>
                <w:lang w:val="ro-RO"/>
              </w:rPr>
              <w:t>stabilirea unui set unitar de reguli destinate implementării, gestionării, menținerii și lichidării Sistemului, precum și stabilirea cerințelor pentru angajații Poliției și ai Serviciului tehnologii informaționale</w:t>
            </w:r>
            <w:r w:rsidR="00A57316" w:rsidRPr="008A0989">
              <w:rPr>
                <w:rFonts w:ascii="Times New Roman" w:hAnsi="Times New Roman" w:cs="Times New Roman"/>
                <w:sz w:val="27"/>
                <w:szCs w:val="27"/>
                <w:lang w:val="ro-RO"/>
              </w:rPr>
              <w:t xml:space="preserve"> </w:t>
            </w:r>
            <w:r w:rsidR="00A57316" w:rsidRPr="008A0989">
              <w:rPr>
                <w:rFonts w:ascii="Times New Roman" w:hAnsi="Times New Roman"/>
                <w:sz w:val="27"/>
                <w:szCs w:val="27"/>
                <w:lang w:val="it-IT"/>
              </w:rPr>
              <w:t>al Ministerului Afacerilor Interne</w:t>
            </w:r>
            <w:r w:rsidRPr="008A0989">
              <w:rPr>
                <w:rFonts w:ascii="Times New Roman" w:hAnsi="Times New Roman" w:cs="Times New Roman"/>
                <w:sz w:val="27"/>
                <w:szCs w:val="27"/>
                <w:lang w:val="ro-RO"/>
              </w:rPr>
              <w:t xml:space="preserve">, în vederea accesării și utilizării înregistrărilor fixate de camerele de corp, respectând în acelaşi timp obligaţiile ce revin entității, în calitate de </w:t>
            </w:r>
            <w:r w:rsidRPr="008A0989">
              <w:rPr>
                <w:rFonts w:ascii="Times New Roman" w:hAnsi="Times New Roman" w:cs="Times New Roman"/>
                <w:sz w:val="27"/>
                <w:szCs w:val="27"/>
                <w:lang w:val="ro-RO"/>
              </w:rPr>
              <w:lastRenderedPageBreak/>
              <w:t xml:space="preserve">operator de date, conform Legii nr.133/2011 privind protecţia datelor cu caracter personal, precum și măsurile de securitate </w:t>
            </w:r>
            <w:r w:rsidR="00D538E9" w:rsidRPr="008A0989">
              <w:rPr>
                <w:rFonts w:ascii="Times New Roman" w:hAnsi="Times New Roman" w:cs="Times New Roman"/>
                <w:sz w:val="27"/>
                <w:szCs w:val="27"/>
                <w:lang w:val="ro-RO"/>
              </w:rPr>
              <w:t>a</w:t>
            </w:r>
            <w:r w:rsidRPr="008A0989">
              <w:rPr>
                <w:rFonts w:ascii="Times New Roman" w:hAnsi="Times New Roman" w:cs="Times New Roman"/>
                <w:sz w:val="27"/>
                <w:szCs w:val="27"/>
                <w:lang w:val="ro-RO"/>
              </w:rPr>
              <w:t>doptate pentru protecţia datelor cu caracter personal, protejarea vieţii private, a intereselor legitime şi garantarea drepturilor fundamentale ale persoanelor vizate.</w:t>
            </w:r>
          </w:p>
        </w:tc>
      </w:tr>
      <w:tr w:rsidR="008A0989" w:rsidRPr="008A0989" w:rsidTr="00676641">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C917F8" w:rsidRPr="008A0989" w:rsidRDefault="00C917F8" w:rsidP="00431B16">
            <w:pPr>
              <w:spacing w:after="0" w:line="240" w:lineRule="auto"/>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b/>
                <w:bCs/>
                <w:sz w:val="27"/>
                <w:szCs w:val="27"/>
                <w:lang w:val="ro-RO" w:eastAsia="ru-RU"/>
              </w:rPr>
              <w:lastRenderedPageBreak/>
              <w:t>5.</w:t>
            </w:r>
            <w:r w:rsidRPr="008A0989">
              <w:rPr>
                <w:rFonts w:ascii="Times New Roman" w:eastAsia="Times New Roman" w:hAnsi="Times New Roman" w:cs="Times New Roman"/>
                <w:sz w:val="27"/>
                <w:szCs w:val="27"/>
                <w:lang w:val="ro-RO" w:eastAsia="ru-RU"/>
              </w:rPr>
              <w:t xml:space="preserve"> </w:t>
            </w:r>
            <w:r w:rsidRPr="008A0989">
              <w:rPr>
                <w:rFonts w:ascii="Times New Roman" w:eastAsia="Times New Roman" w:hAnsi="Times New Roman" w:cs="Times New Roman"/>
                <w:b/>
                <w:sz w:val="27"/>
                <w:szCs w:val="27"/>
                <w:lang w:val="ro-RO" w:eastAsia="ru-RU"/>
              </w:rPr>
              <w:t>Fundamentarea economico-financiară</w:t>
            </w:r>
            <w:r w:rsidRPr="008A0989">
              <w:rPr>
                <w:rFonts w:ascii="Times New Roman" w:eastAsia="Times New Roman" w:hAnsi="Times New Roman" w:cs="Times New Roman"/>
                <w:sz w:val="27"/>
                <w:szCs w:val="27"/>
                <w:lang w:val="ro-RO" w:eastAsia="ru-RU"/>
              </w:rPr>
              <w:t xml:space="preserve"> </w:t>
            </w:r>
          </w:p>
        </w:tc>
      </w:tr>
      <w:tr w:rsidR="008A0989" w:rsidRPr="00A83FE8" w:rsidTr="00676641">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622FB4" w:rsidRPr="008A0989" w:rsidRDefault="00C917F8" w:rsidP="00431B16">
            <w:pPr>
              <w:spacing w:after="0" w:line="240" w:lineRule="auto"/>
              <w:ind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Imple</w:t>
            </w:r>
            <w:r w:rsidR="0035114C" w:rsidRPr="008A0989">
              <w:rPr>
                <w:rFonts w:ascii="Times New Roman" w:eastAsia="Times New Roman" w:hAnsi="Times New Roman" w:cs="Times New Roman"/>
                <w:sz w:val="27"/>
                <w:szCs w:val="27"/>
                <w:lang w:val="ro-RO" w:eastAsia="ru-RU"/>
              </w:rPr>
              <w:t xml:space="preserve">mentarea </w:t>
            </w:r>
            <w:r w:rsidR="003B5E00" w:rsidRPr="008A0989">
              <w:rPr>
                <w:rFonts w:ascii="Times New Roman" w:eastAsia="Times New Roman" w:hAnsi="Times New Roman" w:cs="Times New Roman"/>
                <w:sz w:val="27"/>
                <w:szCs w:val="27"/>
                <w:lang w:val="ro-RO" w:eastAsia="ru-RU"/>
              </w:rPr>
              <w:t>proiectului prenotat nu necesită alocarea unor resurse financiare sup</w:t>
            </w:r>
            <w:r w:rsidR="00D538E9" w:rsidRPr="008A0989">
              <w:rPr>
                <w:rFonts w:ascii="Times New Roman" w:eastAsia="Times New Roman" w:hAnsi="Times New Roman" w:cs="Times New Roman"/>
                <w:sz w:val="27"/>
                <w:szCs w:val="27"/>
                <w:lang w:val="ro-RO" w:eastAsia="ru-RU"/>
              </w:rPr>
              <w:t>limentare de la bugetul de stat, dat fiind faptul că Sistemul de supraveghere video portabil „Camere de corp” a fost creat cu suportul bugetar al UE pentru</w:t>
            </w:r>
            <w:r w:rsidR="0095301D" w:rsidRPr="008A0989">
              <w:rPr>
                <w:rFonts w:ascii="Times New Roman" w:eastAsia="Times New Roman" w:hAnsi="Times New Roman" w:cs="Times New Roman"/>
                <w:sz w:val="27"/>
                <w:szCs w:val="27"/>
                <w:lang w:val="ro-RO" w:eastAsia="ru-RU"/>
              </w:rPr>
              <w:t xml:space="preserve"> </w:t>
            </w:r>
            <w:r w:rsidR="00D538E9" w:rsidRPr="008A0989">
              <w:rPr>
                <w:rFonts w:ascii="Times New Roman" w:eastAsia="Times New Roman" w:hAnsi="Times New Roman" w:cs="Times New Roman"/>
                <w:sz w:val="27"/>
                <w:szCs w:val="27"/>
                <w:lang w:val="ro-RO" w:eastAsia="ru-RU"/>
              </w:rPr>
              <w:t xml:space="preserve"> reforma Poliției în Republica Moldova pentru anii 2017-2020.</w:t>
            </w:r>
          </w:p>
          <w:p w:rsidR="00D538E9" w:rsidRPr="008A0989" w:rsidRDefault="0095301D" w:rsidP="00431B16">
            <w:pPr>
              <w:spacing w:after="0" w:line="240" w:lineRule="auto"/>
              <w:ind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 xml:space="preserve">În acest sens, </w:t>
            </w:r>
            <w:r w:rsidR="00F93936" w:rsidRPr="008A0989">
              <w:rPr>
                <w:rFonts w:ascii="Times New Roman" w:eastAsia="Times New Roman" w:hAnsi="Times New Roman" w:cs="Times New Roman"/>
                <w:sz w:val="27"/>
                <w:szCs w:val="27"/>
                <w:lang w:val="ro-RO" w:eastAsia="ru-RU"/>
              </w:rPr>
              <w:t xml:space="preserve">se menționează că, </w:t>
            </w:r>
            <w:r w:rsidR="006105DB" w:rsidRPr="008A0989">
              <w:rPr>
                <w:rFonts w:ascii="Times New Roman" w:eastAsia="Times New Roman" w:hAnsi="Times New Roman" w:cs="Times New Roman"/>
                <w:sz w:val="27"/>
                <w:szCs w:val="27"/>
                <w:lang w:val="ro-RO" w:eastAsia="ru-RU"/>
              </w:rPr>
              <w:t>prin contractul de achizi</w:t>
            </w:r>
            <w:r w:rsidR="00431B16" w:rsidRPr="008A0989">
              <w:rPr>
                <w:rFonts w:ascii="Times New Roman" w:eastAsia="Times New Roman" w:hAnsi="Times New Roman" w:cs="Times New Roman"/>
                <w:sz w:val="27"/>
                <w:szCs w:val="27"/>
                <w:lang w:val="ro-RO" w:eastAsia="ru-RU"/>
              </w:rPr>
              <w:t>ție nr.</w:t>
            </w:r>
            <w:r w:rsidR="00F93936" w:rsidRPr="008A0989">
              <w:rPr>
                <w:rFonts w:ascii="Times New Roman" w:eastAsia="Times New Roman" w:hAnsi="Times New Roman" w:cs="Times New Roman"/>
                <w:sz w:val="27"/>
                <w:szCs w:val="27"/>
                <w:lang w:val="ro-RO" w:eastAsia="ru-RU"/>
              </w:rPr>
              <w:t>130 din 09.12.2019</w:t>
            </w:r>
            <w:r w:rsidR="00A57316" w:rsidRPr="008A0989">
              <w:rPr>
                <w:rFonts w:ascii="Times New Roman" w:eastAsia="Times New Roman" w:hAnsi="Times New Roman" w:cs="Times New Roman"/>
                <w:sz w:val="27"/>
                <w:szCs w:val="27"/>
                <w:lang w:val="ro-RO" w:eastAsia="ru-RU"/>
              </w:rPr>
              <w:t>,</w:t>
            </w:r>
            <w:r w:rsidR="00F93936" w:rsidRPr="008A0989">
              <w:rPr>
                <w:rFonts w:ascii="Times New Roman" w:eastAsia="Times New Roman" w:hAnsi="Times New Roman" w:cs="Times New Roman"/>
                <w:sz w:val="27"/>
                <w:szCs w:val="27"/>
                <w:lang w:val="ro-RO" w:eastAsia="ru-RU"/>
              </w:rPr>
              <w:t xml:space="preserve">  a</w:t>
            </w:r>
            <w:r w:rsidR="006105DB" w:rsidRPr="008A0989">
              <w:rPr>
                <w:rFonts w:ascii="Times New Roman" w:eastAsia="Times New Roman" w:hAnsi="Times New Roman" w:cs="Times New Roman"/>
                <w:sz w:val="27"/>
                <w:szCs w:val="27"/>
                <w:lang w:val="ro-RO" w:eastAsia="ru-RU"/>
              </w:rPr>
              <w:t xml:space="preserve"> fost achizitionat</w:t>
            </w:r>
            <w:r w:rsidR="00F93936" w:rsidRPr="008A0989">
              <w:rPr>
                <w:rFonts w:ascii="Times New Roman" w:eastAsia="Times New Roman" w:hAnsi="Times New Roman" w:cs="Times New Roman"/>
                <w:sz w:val="27"/>
                <w:szCs w:val="27"/>
                <w:lang w:val="ro-RO" w:eastAsia="ru-RU"/>
              </w:rPr>
              <w:t xml:space="preserve"> Sistemul de suprav</w:t>
            </w:r>
            <w:r w:rsidR="00431B16" w:rsidRPr="008A0989">
              <w:rPr>
                <w:rFonts w:ascii="Times New Roman" w:eastAsia="Times New Roman" w:hAnsi="Times New Roman" w:cs="Times New Roman"/>
                <w:sz w:val="27"/>
                <w:szCs w:val="27"/>
                <w:lang w:val="ro-RO" w:eastAsia="ru-RU"/>
              </w:rPr>
              <w:t>eghe</w:t>
            </w:r>
            <w:r w:rsidR="00F93936" w:rsidRPr="008A0989">
              <w:rPr>
                <w:rFonts w:ascii="Times New Roman" w:eastAsia="Times New Roman" w:hAnsi="Times New Roman" w:cs="Times New Roman"/>
                <w:sz w:val="27"/>
                <w:szCs w:val="27"/>
                <w:lang w:val="ro-RO" w:eastAsia="ru-RU"/>
              </w:rPr>
              <w:t xml:space="preserve">re video portabil (body cameras) </w:t>
            </w:r>
            <w:r w:rsidR="006105DB" w:rsidRPr="008A0989">
              <w:rPr>
                <w:rFonts w:ascii="Times New Roman" w:eastAsia="Times New Roman" w:hAnsi="Times New Roman" w:cs="Times New Roman"/>
                <w:sz w:val="27"/>
                <w:szCs w:val="27"/>
                <w:lang w:val="ro-RO" w:eastAsia="ru-RU"/>
              </w:rPr>
              <w:t xml:space="preserve">în sumă de </w:t>
            </w:r>
            <w:r w:rsidR="00431B16" w:rsidRPr="008A0989">
              <w:rPr>
                <w:rFonts w:ascii="Times New Roman" w:eastAsia="Times New Roman" w:hAnsi="Times New Roman" w:cs="Times New Roman"/>
                <w:sz w:val="27"/>
                <w:szCs w:val="27"/>
                <w:lang w:val="ro-RO" w:eastAsia="ru-RU"/>
              </w:rPr>
              <w:t>2 344 800,00 lei.</w:t>
            </w:r>
          </w:p>
        </w:tc>
      </w:tr>
      <w:tr w:rsidR="008A0989" w:rsidRPr="00A83FE8" w:rsidTr="00676641">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C917F8" w:rsidRPr="008A0989" w:rsidRDefault="00C917F8" w:rsidP="00431B16">
            <w:pPr>
              <w:spacing w:after="0" w:line="240" w:lineRule="auto"/>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b/>
                <w:bCs/>
                <w:sz w:val="27"/>
                <w:szCs w:val="27"/>
                <w:lang w:val="ro-RO" w:eastAsia="ru-RU"/>
              </w:rPr>
              <w:t>6.</w:t>
            </w:r>
            <w:r w:rsidRPr="008A0989">
              <w:rPr>
                <w:rFonts w:ascii="Times New Roman" w:eastAsia="Times New Roman" w:hAnsi="Times New Roman" w:cs="Times New Roman"/>
                <w:sz w:val="27"/>
                <w:szCs w:val="27"/>
                <w:lang w:val="ro-RO" w:eastAsia="ru-RU"/>
              </w:rPr>
              <w:t xml:space="preserve"> </w:t>
            </w:r>
            <w:r w:rsidRPr="008A0989">
              <w:rPr>
                <w:rFonts w:ascii="Times New Roman" w:eastAsia="Times New Roman" w:hAnsi="Times New Roman" w:cs="Times New Roman"/>
                <w:b/>
                <w:sz w:val="27"/>
                <w:szCs w:val="27"/>
                <w:lang w:val="ro-RO" w:eastAsia="ru-RU"/>
              </w:rPr>
              <w:t>Modul de încorporare a actului în cadrul normativ în vigoare</w:t>
            </w:r>
            <w:r w:rsidRPr="008A0989">
              <w:rPr>
                <w:rFonts w:ascii="Times New Roman" w:eastAsia="Times New Roman" w:hAnsi="Times New Roman" w:cs="Times New Roman"/>
                <w:sz w:val="27"/>
                <w:szCs w:val="27"/>
                <w:lang w:val="ro-RO" w:eastAsia="ru-RU"/>
              </w:rPr>
              <w:t xml:space="preserve"> </w:t>
            </w:r>
          </w:p>
        </w:tc>
      </w:tr>
      <w:tr w:rsidR="008A0989" w:rsidRPr="00A83FE8" w:rsidTr="00676641">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C917F8" w:rsidRPr="008A0989" w:rsidRDefault="00C917F8" w:rsidP="00431B16">
            <w:pPr>
              <w:spacing w:after="0" w:line="240" w:lineRule="auto"/>
              <w:ind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 xml:space="preserve">Proiectul elaborat se încadrează în cadrul normativ în vigoare, iar promovarea acestuia și eventuala sa </w:t>
            </w:r>
            <w:r w:rsidR="00D515CA" w:rsidRPr="008A0989">
              <w:rPr>
                <w:rFonts w:ascii="Times New Roman" w:eastAsia="Times New Roman" w:hAnsi="Times New Roman" w:cs="Times New Roman"/>
                <w:sz w:val="27"/>
                <w:szCs w:val="27"/>
                <w:lang w:val="ro-RO" w:eastAsia="ru-RU"/>
              </w:rPr>
              <w:t>adoptare</w:t>
            </w:r>
            <w:r w:rsidRPr="008A0989">
              <w:rPr>
                <w:rFonts w:ascii="Times New Roman" w:eastAsia="Times New Roman" w:hAnsi="Times New Roman" w:cs="Times New Roman"/>
                <w:sz w:val="27"/>
                <w:szCs w:val="27"/>
                <w:lang w:val="ro-RO" w:eastAsia="ru-RU"/>
              </w:rPr>
              <w:t xml:space="preserve"> nu va genera ca consecință necesitatea amendării altor acte normative.</w:t>
            </w:r>
          </w:p>
        </w:tc>
      </w:tr>
      <w:tr w:rsidR="008A0989" w:rsidRPr="00A83FE8" w:rsidTr="00676641">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C917F8" w:rsidRPr="008A0989" w:rsidRDefault="00C917F8" w:rsidP="00431B16">
            <w:pPr>
              <w:spacing w:after="0" w:line="240" w:lineRule="auto"/>
              <w:rPr>
                <w:rFonts w:ascii="Times New Roman" w:eastAsia="Times New Roman" w:hAnsi="Times New Roman" w:cs="Times New Roman"/>
                <w:b/>
                <w:sz w:val="27"/>
                <w:szCs w:val="27"/>
                <w:lang w:val="ro-RO" w:eastAsia="ru-RU"/>
              </w:rPr>
            </w:pPr>
            <w:r w:rsidRPr="008A0989">
              <w:rPr>
                <w:rFonts w:ascii="Times New Roman" w:eastAsia="Times New Roman" w:hAnsi="Times New Roman" w:cs="Times New Roman"/>
                <w:b/>
                <w:bCs/>
                <w:sz w:val="27"/>
                <w:szCs w:val="27"/>
                <w:lang w:val="ro-RO" w:eastAsia="ru-RU"/>
              </w:rPr>
              <w:t>7.</w:t>
            </w:r>
            <w:r w:rsidRPr="008A0989">
              <w:rPr>
                <w:rFonts w:ascii="Times New Roman" w:eastAsia="Times New Roman" w:hAnsi="Times New Roman" w:cs="Times New Roman"/>
                <w:b/>
                <w:sz w:val="27"/>
                <w:szCs w:val="27"/>
                <w:lang w:val="ro-RO" w:eastAsia="ru-RU"/>
              </w:rPr>
              <w:t xml:space="preserve"> Avizarea şi consultarea publică a proiectului </w:t>
            </w:r>
          </w:p>
        </w:tc>
      </w:tr>
      <w:tr w:rsidR="008A0989" w:rsidRPr="00A83FE8" w:rsidTr="00676641">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C917F8" w:rsidRPr="008A0989" w:rsidRDefault="0095301D" w:rsidP="00431B16">
            <w:pPr>
              <w:spacing w:after="0" w:line="240" w:lineRule="auto"/>
              <w:ind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 xml:space="preserve">În scopul respectării prevederilor Legii nr.239/2008 privind transparența în procesul decizional, proiectul hotărârii Guvernului va fi plasat pe pagina web a Ministerului Afacerilor Interne </w:t>
            </w:r>
            <w:hyperlink r:id="rId9" w:history="1">
              <w:r w:rsidRPr="008A0989">
                <w:rPr>
                  <w:rStyle w:val="a4"/>
                  <w:rFonts w:ascii="Times New Roman" w:eastAsia="Times New Roman" w:hAnsi="Times New Roman" w:cs="Times New Roman"/>
                  <w:color w:val="auto"/>
                  <w:sz w:val="27"/>
                  <w:szCs w:val="27"/>
                  <w:lang w:val="ro-RO" w:eastAsia="ru-RU"/>
                </w:rPr>
                <w:t>www.mai.gov.md</w:t>
              </w:r>
            </w:hyperlink>
            <w:r w:rsidRPr="008A0989">
              <w:rPr>
                <w:rFonts w:ascii="Times New Roman" w:eastAsia="Times New Roman" w:hAnsi="Times New Roman" w:cs="Times New Roman"/>
                <w:sz w:val="27"/>
                <w:szCs w:val="27"/>
                <w:lang w:val="ro-RO" w:eastAsia="ru-RU"/>
              </w:rPr>
              <w:t xml:space="preserve">, compartimentul </w:t>
            </w:r>
            <w:r w:rsidRPr="008A0989">
              <w:rPr>
                <w:rFonts w:ascii="Times New Roman" w:eastAsia="Times New Roman" w:hAnsi="Times New Roman" w:cs="Times New Roman"/>
                <w:i/>
                <w:sz w:val="27"/>
                <w:szCs w:val="27"/>
                <w:lang w:val="ro-RO" w:eastAsia="ru-RU"/>
              </w:rPr>
              <w:t>Transparența</w:t>
            </w:r>
            <w:r w:rsidRPr="008A0989">
              <w:rPr>
                <w:rFonts w:ascii="Times New Roman" w:eastAsia="Times New Roman" w:hAnsi="Times New Roman" w:cs="Times New Roman"/>
                <w:sz w:val="27"/>
                <w:szCs w:val="27"/>
                <w:lang w:val="ro-RO" w:eastAsia="ru-RU"/>
              </w:rPr>
              <w:t xml:space="preserve">, directoriul </w:t>
            </w:r>
            <w:r w:rsidRPr="008A0989">
              <w:rPr>
                <w:rFonts w:ascii="Times New Roman" w:eastAsia="Times New Roman" w:hAnsi="Times New Roman" w:cs="Times New Roman"/>
                <w:i/>
                <w:sz w:val="27"/>
                <w:szCs w:val="27"/>
                <w:lang w:val="ro-RO" w:eastAsia="ru-RU"/>
              </w:rPr>
              <w:t>Consultări publice</w:t>
            </w:r>
            <w:r w:rsidRPr="008A0989">
              <w:rPr>
                <w:rFonts w:ascii="Times New Roman" w:eastAsia="Times New Roman" w:hAnsi="Times New Roman" w:cs="Times New Roman"/>
                <w:sz w:val="27"/>
                <w:szCs w:val="27"/>
                <w:lang w:val="ro-RO" w:eastAsia="ru-RU"/>
              </w:rPr>
              <w:t xml:space="preserve"> și pe platforma </w:t>
            </w:r>
            <w:hyperlink r:id="rId10" w:history="1">
              <w:r w:rsidRPr="008A0989">
                <w:rPr>
                  <w:rStyle w:val="a4"/>
                  <w:rFonts w:ascii="Times New Roman" w:eastAsia="Times New Roman" w:hAnsi="Times New Roman" w:cs="Times New Roman"/>
                  <w:color w:val="auto"/>
                  <w:sz w:val="27"/>
                  <w:szCs w:val="27"/>
                  <w:lang w:val="ro-RO" w:eastAsia="ru-RU"/>
                </w:rPr>
                <w:t>www.particip.gov.md</w:t>
              </w:r>
            </w:hyperlink>
            <w:r w:rsidRPr="008A0989">
              <w:rPr>
                <w:rFonts w:ascii="Times New Roman" w:eastAsia="Times New Roman" w:hAnsi="Times New Roman" w:cs="Times New Roman"/>
                <w:sz w:val="27"/>
                <w:szCs w:val="27"/>
                <w:lang w:val="ro-RO" w:eastAsia="ru-RU"/>
              </w:rPr>
              <w:t xml:space="preserve">. </w:t>
            </w:r>
          </w:p>
          <w:p w:rsidR="0095301D" w:rsidRPr="008A0989" w:rsidRDefault="0095301D" w:rsidP="00431B16">
            <w:pPr>
              <w:spacing w:after="0" w:line="240" w:lineRule="auto"/>
              <w:ind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Proiectul va fi expediat spre avizare în adresa autorităților publice centrale interesate.</w:t>
            </w:r>
          </w:p>
        </w:tc>
      </w:tr>
      <w:tr w:rsidR="008A0989" w:rsidRPr="008A0989" w:rsidTr="00676641">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C917F8" w:rsidRPr="008A0989" w:rsidRDefault="00C917F8" w:rsidP="00431B16">
            <w:pPr>
              <w:spacing w:after="0" w:line="240" w:lineRule="auto"/>
              <w:jc w:val="both"/>
              <w:rPr>
                <w:rFonts w:ascii="Times New Roman" w:eastAsia="Times New Roman" w:hAnsi="Times New Roman" w:cs="Times New Roman"/>
                <w:b/>
                <w:sz w:val="27"/>
                <w:szCs w:val="27"/>
                <w:lang w:val="ro-RO" w:eastAsia="ru-RU"/>
              </w:rPr>
            </w:pPr>
            <w:r w:rsidRPr="008A0989">
              <w:rPr>
                <w:rFonts w:ascii="Times New Roman" w:eastAsia="Times New Roman" w:hAnsi="Times New Roman" w:cs="Times New Roman"/>
                <w:b/>
                <w:sz w:val="27"/>
                <w:szCs w:val="27"/>
                <w:lang w:val="ro-RO" w:eastAsia="ru-RU"/>
              </w:rPr>
              <w:t xml:space="preserve">8. Constatările expertizei anticorupţie </w:t>
            </w:r>
          </w:p>
        </w:tc>
      </w:tr>
      <w:tr w:rsidR="008A0989" w:rsidRPr="008A0989" w:rsidTr="00676641">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4940D8" w:rsidRPr="008A0989" w:rsidRDefault="0095301D" w:rsidP="00431B16">
            <w:pPr>
              <w:spacing w:after="0" w:line="240" w:lineRule="auto"/>
              <w:ind w:firstLine="567"/>
              <w:jc w:val="both"/>
              <w:rPr>
                <w:rFonts w:ascii="Times New Roman" w:eastAsia="Times New Roman" w:hAnsi="Times New Roman" w:cs="Times New Roman"/>
                <w:i/>
                <w:sz w:val="27"/>
                <w:szCs w:val="27"/>
                <w:lang w:val="ro-RO" w:eastAsia="ru-RU"/>
              </w:rPr>
            </w:pPr>
            <w:r w:rsidRPr="008A0989">
              <w:rPr>
                <w:rFonts w:ascii="Times New Roman" w:eastAsia="Times New Roman" w:hAnsi="Times New Roman" w:cs="Times New Roman"/>
                <w:sz w:val="27"/>
                <w:szCs w:val="27"/>
                <w:lang w:val="ro-RO" w:eastAsia="ru-RU"/>
              </w:rPr>
              <w:t>-</w:t>
            </w:r>
          </w:p>
        </w:tc>
      </w:tr>
      <w:tr w:rsidR="008A0989" w:rsidRPr="008A0989" w:rsidTr="00676641">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4940D8" w:rsidRPr="008A0989" w:rsidRDefault="004940D8" w:rsidP="00431B16">
            <w:pPr>
              <w:spacing w:after="0" w:line="240" w:lineRule="auto"/>
              <w:jc w:val="both"/>
              <w:rPr>
                <w:rFonts w:ascii="Times New Roman" w:eastAsia="Times New Roman" w:hAnsi="Times New Roman" w:cs="Times New Roman"/>
                <w:b/>
                <w:sz w:val="27"/>
                <w:szCs w:val="27"/>
                <w:lang w:val="ro-RO" w:eastAsia="ru-RU"/>
              </w:rPr>
            </w:pPr>
            <w:r w:rsidRPr="008A0989">
              <w:rPr>
                <w:rFonts w:ascii="Times New Roman" w:eastAsia="Times New Roman" w:hAnsi="Times New Roman" w:cs="Times New Roman"/>
                <w:b/>
                <w:sz w:val="27"/>
                <w:szCs w:val="27"/>
                <w:lang w:val="ro-RO" w:eastAsia="ru-RU"/>
              </w:rPr>
              <w:t>9. Constatările expertizei de compatibilitate</w:t>
            </w:r>
          </w:p>
        </w:tc>
      </w:tr>
      <w:tr w:rsidR="008A0989" w:rsidRPr="008A0989" w:rsidTr="00676641">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4940D8" w:rsidRPr="008A0989" w:rsidRDefault="0095301D" w:rsidP="00431B16">
            <w:pPr>
              <w:spacing w:after="0" w:line="240" w:lineRule="auto"/>
              <w:ind w:firstLine="567"/>
              <w:jc w:val="both"/>
              <w:rPr>
                <w:rFonts w:ascii="Times New Roman" w:eastAsia="Times New Roman" w:hAnsi="Times New Roman" w:cs="Times New Roman"/>
                <w:i/>
                <w:sz w:val="27"/>
                <w:szCs w:val="27"/>
                <w:lang w:val="ro-RO" w:eastAsia="ru-RU"/>
              </w:rPr>
            </w:pPr>
            <w:r w:rsidRPr="008A0989">
              <w:rPr>
                <w:rFonts w:ascii="Times New Roman" w:eastAsia="Times New Roman" w:hAnsi="Times New Roman" w:cs="Times New Roman"/>
                <w:i/>
                <w:sz w:val="27"/>
                <w:szCs w:val="27"/>
                <w:lang w:val="ro-RO" w:eastAsia="ru-RU"/>
              </w:rPr>
              <w:t>-</w:t>
            </w:r>
          </w:p>
        </w:tc>
      </w:tr>
      <w:tr w:rsidR="008A0989" w:rsidRPr="008A0989" w:rsidTr="00676641">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C917F8" w:rsidRPr="008A0989" w:rsidRDefault="004940D8" w:rsidP="00431B16">
            <w:pPr>
              <w:spacing w:after="0" w:line="240" w:lineRule="auto"/>
              <w:jc w:val="both"/>
              <w:rPr>
                <w:rFonts w:ascii="Times New Roman" w:eastAsia="Times New Roman" w:hAnsi="Times New Roman" w:cs="Times New Roman"/>
                <w:b/>
                <w:sz w:val="27"/>
                <w:szCs w:val="27"/>
                <w:lang w:val="ro-RO" w:eastAsia="ru-RU"/>
              </w:rPr>
            </w:pPr>
            <w:r w:rsidRPr="008A0989">
              <w:rPr>
                <w:rFonts w:ascii="Times New Roman" w:eastAsia="Times New Roman" w:hAnsi="Times New Roman" w:cs="Times New Roman"/>
                <w:b/>
                <w:sz w:val="27"/>
                <w:szCs w:val="27"/>
                <w:lang w:val="ro-RO" w:eastAsia="ru-RU"/>
              </w:rPr>
              <w:t>10</w:t>
            </w:r>
            <w:r w:rsidR="00C917F8" w:rsidRPr="008A0989">
              <w:rPr>
                <w:rFonts w:ascii="Times New Roman" w:eastAsia="Times New Roman" w:hAnsi="Times New Roman" w:cs="Times New Roman"/>
                <w:b/>
                <w:sz w:val="27"/>
                <w:szCs w:val="27"/>
                <w:lang w:val="ro-RO" w:eastAsia="ru-RU"/>
              </w:rPr>
              <w:t>. Constatările expertizei juridice</w:t>
            </w:r>
          </w:p>
        </w:tc>
      </w:tr>
      <w:tr w:rsidR="008A0989" w:rsidRPr="008A0989" w:rsidTr="00676641">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4940D8" w:rsidRPr="008A0989" w:rsidRDefault="0095301D" w:rsidP="00431B16">
            <w:pPr>
              <w:spacing w:after="0" w:line="240" w:lineRule="auto"/>
              <w:ind w:firstLine="567"/>
              <w:jc w:val="both"/>
              <w:rPr>
                <w:rFonts w:ascii="Times New Roman" w:eastAsia="Times New Roman" w:hAnsi="Times New Roman" w:cs="Times New Roman"/>
                <w:sz w:val="27"/>
                <w:szCs w:val="27"/>
                <w:lang w:val="ro-RO" w:eastAsia="ru-RU"/>
              </w:rPr>
            </w:pPr>
            <w:r w:rsidRPr="008A0989">
              <w:rPr>
                <w:rFonts w:ascii="Times New Roman" w:eastAsia="Times New Roman" w:hAnsi="Times New Roman" w:cs="Times New Roman"/>
                <w:sz w:val="27"/>
                <w:szCs w:val="27"/>
                <w:lang w:val="ro-RO" w:eastAsia="ru-RU"/>
              </w:rPr>
              <w:t>-</w:t>
            </w:r>
          </w:p>
        </w:tc>
      </w:tr>
    </w:tbl>
    <w:p w:rsidR="00695494" w:rsidRPr="008A0989" w:rsidRDefault="00695494" w:rsidP="00502C34">
      <w:pPr>
        <w:spacing w:after="0"/>
        <w:rPr>
          <w:rFonts w:ascii="Times New Roman" w:eastAsia="Times New Roman" w:hAnsi="Times New Roman" w:cs="Times New Roman"/>
          <w:b/>
          <w:bCs/>
          <w:sz w:val="27"/>
          <w:szCs w:val="27"/>
          <w:lang w:val="ro-RO" w:eastAsia="ru-RU"/>
        </w:rPr>
      </w:pPr>
    </w:p>
    <w:p w:rsidR="00DC3133" w:rsidRPr="008A0989" w:rsidRDefault="00DC3133" w:rsidP="00DC3133">
      <w:pPr>
        <w:tabs>
          <w:tab w:val="left" w:pos="4678"/>
        </w:tabs>
        <w:spacing w:after="0"/>
        <w:ind w:right="1244"/>
        <w:rPr>
          <w:rFonts w:ascii="Times New Roman" w:eastAsiaTheme="minorHAnsi" w:hAnsi="Times New Roman" w:cs="Times New Roman"/>
          <w:b/>
          <w:sz w:val="28"/>
          <w:szCs w:val="28"/>
          <w:lang w:val="ro-RO"/>
        </w:rPr>
      </w:pPr>
      <w:r w:rsidRPr="008A0989">
        <w:rPr>
          <w:rFonts w:ascii="Times New Roman" w:hAnsi="Times New Roman" w:cs="Times New Roman"/>
          <w:b/>
          <w:sz w:val="28"/>
          <w:szCs w:val="28"/>
          <w:lang w:val="ro-RO"/>
        </w:rPr>
        <w:t xml:space="preserve">Secretar general  </w:t>
      </w:r>
    </w:p>
    <w:p w:rsidR="00DC3133" w:rsidRPr="008A0989" w:rsidRDefault="00DC3133" w:rsidP="00DC3133">
      <w:pPr>
        <w:tabs>
          <w:tab w:val="left" w:pos="4678"/>
        </w:tabs>
        <w:spacing w:after="0"/>
        <w:ind w:right="-2"/>
        <w:rPr>
          <w:rFonts w:ascii="Times New Roman" w:hAnsi="Times New Roman" w:cs="Times New Roman"/>
          <w:b/>
          <w:sz w:val="28"/>
          <w:szCs w:val="28"/>
          <w:lang w:val="ro-RO"/>
        </w:rPr>
      </w:pPr>
      <w:r w:rsidRPr="008A0989">
        <w:rPr>
          <w:rFonts w:ascii="Times New Roman" w:hAnsi="Times New Roman" w:cs="Times New Roman"/>
          <w:b/>
          <w:sz w:val="28"/>
          <w:szCs w:val="28"/>
          <w:lang w:val="ro-RO"/>
        </w:rPr>
        <w:t>al Ministerului Afacerilor Interne                                                         Ianuș ERHAN</w:t>
      </w:r>
    </w:p>
    <w:p w:rsidR="00DC3133" w:rsidRPr="008A0989" w:rsidRDefault="00DC3133" w:rsidP="00DC3133">
      <w:pPr>
        <w:tabs>
          <w:tab w:val="left" w:pos="4678"/>
        </w:tabs>
        <w:spacing w:after="0"/>
        <w:ind w:right="1244"/>
        <w:rPr>
          <w:rFonts w:ascii="Times New Roman" w:hAnsi="Times New Roman" w:cs="Times New Roman"/>
          <w:b/>
          <w:sz w:val="28"/>
          <w:szCs w:val="28"/>
          <w:lang w:val="ro-RO"/>
        </w:rPr>
      </w:pPr>
      <w:r w:rsidRPr="008A0989">
        <w:rPr>
          <w:rFonts w:ascii="Times New Roman" w:hAnsi="Times New Roman" w:cs="Times New Roman"/>
          <w:b/>
          <w:sz w:val="28"/>
          <w:szCs w:val="28"/>
          <w:lang w:val="ro-RO"/>
        </w:rPr>
        <w:t xml:space="preserve">                                                                                  </w:t>
      </w:r>
    </w:p>
    <w:p w:rsidR="00C917F8" w:rsidRPr="008A0989" w:rsidRDefault="00C917F8" w:rsidP="00DC3133">
      <w:pPr>
        <w:rPr>
          <w:rFonts w:ascii="Times New Roman" w:hAnsi="Times New Roman" w:cs="Times New Roman"/>
          <w:b/>
          <w:bCs/>
          <w:iCs/>
          <w:sz w:val="27"/>
          <w:szCs w:val="27"/>
          <w:lang w:val="ro-RO"/>
        </w:rPr>
      </w:pPr>
    </w:p>
    <w:sectPr w:rsidR="00C917F8" w:rsidRPr="008A0989" w:rsidSect="00DC3133">
      <w:pgSz w:w="11906" w:h="16838"/>
      <w:pgMar w:top="851" w:right="709"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536" w:rsidRDefault="00F01536" w:rsidP="006E4CDD">
      <w:pPr>
        <w:spacing w:after="0" w:line="240" w:lineRule="auto"/>
      </w:pPr>
      <w:r>
        <w:separator/>
      </w:r>
    </w:p>
  </w:endnote>
  <w:endnote w:type="continuationSeparator" w:id="0">
    <w:p w:rsidR="00F01536" w:rsidRDefault="00F01536" w:rsidP="006E4C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536" w:rsidRDefault="00F01536" w:rsidP="006E4CDD">
      <w:pPr>
        <w:spacing w:after="0" w:line="240" w:lineRule="auto"/>
      </w:pPr>
      <w:r>
        <w:separator/>
      </w:r>
    </w:p>
  </w:footnote>
  <w:footnote w:type="continuationSeparator" w:id="0">
    <w:p w:rsidR="00F01536" w:rsidRDefault="00F01536" w:rsidP="006E4C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E82776"/>
    <w:multiLevelType w:val="hybridMultilevel"/>
    <w:tmpl w:val="2AAE9F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BA1C1A"/>
    <w:multiLevelType w:val="hybridMultilevel"/>
    <w:tmpl w:val="80D6333E"/>
    <w:lvl w:ilvl="0" w:tplc="63981D4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41290E7E"/>
    <w:multiLevelType w:val="hybridMultilevel"/>
    <w:tmpl w:val="38580E0E"/>
    <w:lvl w:ilvl="0" w:tplc="04190011">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65A65D89"/>
    <w:multiLevelType w:val="hybridMultilevel"/>
    <w:tmpl w:val="F1B06E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7307B59"/>
    <w:multiLevelType w:val="hybridMultilevel"/>
    <w:tmpl w:val="F6049B9C"/>
    <w:lvl w:ilvl="0" w:tplc="FD60D334">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67A60EDB"/>
    <w:multiLevelType w:val="hybridMultilevel"/>
    <w:tmpl w:val="636CB6F8"/>
    <w:lvl w:ilvl="0" w:tplc="DF28909E">
      <w:start w:val="1"/>
      <w:numFmt w:val="decimal"/>
      <w:lvlText w:val="%1."/>
      <w:lvlJc w:val="left"/>
      <w:pPr>
        <w:ind w:left="1070" w:hanging="360"/>
      </w:pPr>
      <w:rPr>
        <w:rFonts w:ascii="Times New Roman" w:eastAsiaTheme="minorHAnsi" w:hAnsi="Times New Roman" w:cs="Times New Roman"/>
        <w:b w:val="0"/>
        <w:color w:val="auto"/>
        <w:sz w:val="28"/>
      </w:rPr>
    </w:lvl>
    <w:lvl w:ilvl="1" w:tplc="04190019">
      <w:start w:val="1"/>
      <w:numFmt w:val="lowerLetter"/>
      <w:lvlText w:val="%2."/>
      <w:lvlJc w:val="left"/>
      <w:pPr>
        <w:ind w:left="1932" w:hanging="360"/>
      </w:pPr>
    </w:lvl>
    <w:lvl w:ilvl="2" w:tplc="0419001B">
      <w:start w:val="1"/>
      <w:numFmt w:val="lowerRoman"/>
      <w:lvlText w:val="%3."/>
      <w:lvlJc w:val="right"/>
      <w:pPr>
        <w:ind w:left="2652" w:hanging="180"/>
      </w:pPr>
    </w:lvl>
    <w:lvl w:ilvl="3" w:tplc="0419000F">
      <w:start w:val="1"/>
      <w:numFmt w:val="decimal"/>
      <w:lvlText w:val="%4."/>
      <w:lvlJc w:val="left"/>
      <w:pPr>
        <w:ind w:left="3372" w:hanging="360"/>
      </w:pPr>
    </w:lvl>
    <w:lvl w:ilvl="4" w:tplc="04190019">
      <w:start w:val="1"/>
      <w:numFmt w:val="lowerLetter"/>
      <w:lvlText w:val="%5."/>
      <w:lvlJc w:val="left"/>
      <w:pPr>
        <w:ind w:left="4092" w:hanging="360"/>
      </w:pPr>
    </w:lvl>
    <w:lvl w:ilvl="5" w:tplc="0419001B">
      <w:start w:val="1"/>
      <w:numFmt w:val="lowerRoman"/>
      <w:lvlText w:val="%6."/>
      <w:lvlJc w:val="right"/>
      <w:pPr>
        <w:ind w:left="4812" w:hanging="180"/>
      </w:pPr>
    </w:lvl>
    <w:lvl w:ilvl="6" w:tplc="0419000F">
      <w:start w:val="1"/>
      <w:numFmt w:val="decimal"/>
      <w:lvlText w:val="%7."/>
      <w:lvlJc w:val="left"/>
      <w:pPr>
        <w:ind w:left="5532" w:hanging="360"/>
      </w:pPr>
    </w:lvl>
    <w:lvl w:ilvl="7" w:tplc="04190019">
      <w:start w:val="1"/>
      <w:numFmt w:val="lowerLetter"/>
      <w:lvlText w:val="%8."/>
      <w:lvlJc w:val="left"/>
      <w:pPr>
        <w:ind w:left="6252" w:hanging="360"/>
      </w:pPr>
    </w:lvl>
    <w:lvl w:ilvl="8" w:tplc="0419001B">
      <w:start w:val="1"/>
      <w:numFmt w:val="lowerRoman"/>
      <w:lvlText w:val="%9."/>
      <w:lvlJc w:val="right"/>
      <w:pPr>
        <w:ind w:left="6972" w:hanging="180"/>
      </w:pPr>
    </w:lvl>
  </w:abstractNum>
  <w:abstractNum w:abstractNumId="6">
    <w:nsid w:val="6E4469AC"/>
    <w:multiLevelType w:val="multilevel"/>
    <w:tmpl w:val="4398931E"/>
    <w:lvl w:ilvl="0">
      <w:start w:val="1"/>
      <w:numFmt w:val="decimal"/>
      <w:pStyle w:val="1"/>
      <w:lvlText w:val="%1"/>
      <w:lvlJc w:val="left"/>
      <w:pPr>
        <w:ind w:left="432" w:hanging="432"/>
      </w:p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717555CD"/>
    <w:multiLevelType w:val="hybridMultilevel"/>
    <w:tmpl w:val="BDBC495A"/>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76B30B29"/>
    <w:multiLevelType w:val="hybridMultilevel"/>
    <w:tmpl w:val="FAA078C4"/>
    <w:lvl w:ilvl="0" w:tplc="982EC0AA">
      <w:start w:val="1"/>
      <w:numFmt w:val="decimal"/>
      <w:lvlText w:val="%1."/>
      <w:lvlJc w:val="left"/>
      <w:pPr>
        <w:ind w:left="1068"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CE37582"/>
    <w:multiLevelType w:val="hybridMultilevel"/>
    <w:tmpl w:val="7A9074BC"/>
    <w:lvl w:ilvl="0" w:tplc="A5A2B0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9"/>
  </w:num>
  <w:num w:numId="2">
    <w:abstractNumId w:val="3"/>
  </w:num>
  <w:num w:numId="3">
    <w:abstractNumId w:val="1"/>
  </w:num>
  <w:num w:numId="4">
    <w:abstractNumId w:val="0"/>
  </w:num>
  <w:num w:numId="5">
    <w:abstractNumId w:val="4"/>
  </w:num>
  <w:num w:numId="6">
    <w:abstractNumId w:val="6"/>
  </w:num>
  <w:num w:numId="7">
    <w:abstractNumId w:val="8"/>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C24"/>
    <w:rsid w:val="000005E4"/>
    <w:rsid w:val="00002BBB"/>
    <w:rsid w:val="000042D2"/>
    <w:rsid w:val="00011661"/>
    <w:rsid w:val="000145FA"/>
    <w:rsid w:val="00017D7F"/>
    <w:rsid w:val="00034CD8"/>
    <w:rsid w:val="00046074"/>
    <w:rsid w:val="00046A9C"/>
    <w:rsid w:val="00065656"/>
    <w:rsid w:val="00071408"/>
    <w:rsid w:val="000755B3"/>
    <w:rsid w:val="00084C6C"/>
    <w:rsid w:val="00086381"/>
    <w:rsid w:val="00095727"/>
    <w:rsid w:val="000965A5"/>
    <w:rsid w:val="000B58B3"/>
    <w:rsid w:val="000C6062"/>
    <w:rsid w:val="000D373B"/>
    <w:rsid w:val="000D793D"/>
    <w:rsid w:val="000E41D2"/>
    <w:rsid w:val="000E5144"/>
    <w:rsid w:val="000E7171"/>
    <w:rsid w:val="000F43AA"/>
    <w:rsid w:val="0011183B"/>
    <w:rsid w:val="001146EE"/>
    <w:rsid w:val="00115579"/>
    <w:rsid w:val="00117A29"/>
    <w:rsid w:val="0012521B"/>
    <w:rsid w:val="00126C43"/>
    <w:rsid w:val="001279C6"/>
    <w:rsid w:val="00130D08"/>
    <w:rsid w:val="001339FA"/>
    <w:rsid w:val="00144CA1"/>
    <w:rsid w:val="00161B63"/>
    <w:rsid w:val="00174CA8"/>
    <w:rsid w:val="00187286"/>
    <w:rsid w:val="00195B22"/>
    <w:rsid w:val="001A3427"/>
    <w:rsid w:val="001B26A9"/>
    <w:rsid w:val="001B3131"/>
    <w:rsid w:val="001B6BFC"/>
    <w:rsid w:val="001C4A3B"/>
    <w:rsid w:val="001C6DEF"/>
    <w:rsid w:val="001D143E"/>
    <w:rsid w:val="001E7739"/>
    <w:rsid w:val="00223177"/>
    <w:rsid w:val="00230CAB"/>
    <w:rsid w:val="0023722A"/>
    <w:rsid w:val="00237CA0"/>
    <w:rsid w:val="00246B73"/>
    <w:rsid w:val="00257215"/>
    <w:rsid w:val="00262D36"/>
    <w:rsid w:val="00264013"/>
    <w:rsid w:val="0027111B"/>
    <w:rsid w:val="0027366A"/>
    <w:rsid w:val="002739E0"/>
    <w:rsid w:val="002810C1"/>
    <w:rsid w:val="0028470E"/>
    <w:rsid w:val="002A63F1"/>
    <w:rsid w:val="002B2298"/>
    <w:rsid w:val="002C0287"/>
    <w:rsid w:val="002C53C9"/>
    <w:rsid w:val="002C6C56"/>
    <w:rsid w:val="002D10C2"/>
    <w:rsid w:val="002D1DAC"/>
    <w:rsid w:val="002D20D3"/>
    <w:rsid w:val="002E24FF"/>
    <w:rsid w:val="002F24BD"/>
    <w:rsid w:val="002F2B24"/>
    <w:rsid w:val="002F755E"/>
    <w:rsid w:val="00300A11"/>
    <w:rsid w:val="003032F7"/>
    <w:rsid w:val="00314801"/>
    <w:rsid w:val="003260B7"/>
    <w:rsid w:val="00333FCC"/>
    <w:rsid w:val="00346AA1"/>
    <w:rsid w:val="00350832"/>
    <w:rsid w:val="0035114C"/>
    <w:rsid w:val="00370354"/>
    <w:rsid w:val="00384C0F"/>
    <w:rsid w:val="003A03FC"/>
    <w:rsid w:val="003A3551"/>
    <w:rsid w:val="003A545E"/>
    <w:rsid w:val="003B2A7C"/>
    <w:rsid w:val="003B5E00"/>
    <w:rsid w:val="003D6D7D"/>
    <w:rsid w:val="003F3EBB"/>
    <w:rsid w:val="00402900"/>
    <w:rsid w:val="00402EB2"/>
    <w:rsid w:val="00415AAB"/>
    <w:rsid w:val="004264C3"/>
    <w:rsid w:val="00426C7A"/>
    <w:rsid w:val="00431B16"/>
    <w:rsid w:val="00443B94"/>
    <w:rsid w:val="00443F78"/>
    <w:rsid w:val="00450489"/>
    <w:rsid w:val="00451127"/>
    <w:rsid w:val="00455D99"/>
    <w:rsid w:val="00480245"/>
    <w:rsid w:val="0048473A"/>
    <w:rsid w:val="004940D8"/>
    <w:rsid w:val="004A149D"/>
    <w:rsid w:val="004A483A"/>
    <w:rsid w:val="004B33D7"/>
    <w:rsid w:val="004C1129"/>
    <w:rsid w:val="004C78C7"/>
    <w:rsid w:val="004E4B00"/>
    <w:rsid w:val="004E5C6E"/>
    <w:rsid w:val="004F38BE"/>
    <w:rsid w:val="004F492D"/>
    <w:rsid w:val="00502C34"/>
    <w:rsid w:val="00502E8B"/>
    <w:rsid w:val="005067FF"/>
    <w:rsid w:val="0051529C"/>
    <w:rsid w:val="00517F47"/>
    <w:rsid w:val="00524949"/>
    <w:rsid w:val="00534ECB"/>
    <w:rsid w:val="00542349"/>
    <w:rsid w:val="00546884"/>
    <w:rsid w:val="00553AF5"/>
    <w:rsid w:val="0055547C"/>
    <w:rsid w:val="0056350B"/>
    <w:rsid w:val="00566719"/>
    <w:rsid w:val="00592FF2"/>
    <w:rsid w:val="005935F3"/>
    <w:rsid w:val="005A20B8"/>
    <w:rsid w:val="005A2C76"/>
    <w:rsid w:val="005B16FB"/>
    <w:rsid w:val="005B4C5E"/>
    <w:rsid w:val="005B6B9D"/>
    <w:rsid w:val="005C12DB"/>
    <w:rsid w:val="005C131E"/>
    <w:rsid w:val="005D0B64"/>
    <w:rsid w:val="005D335E"/>
    <w:rsid w:val="005D4E69"/>
    <w:rsid w:val="005F08B3"/>
    <w:rsid w:val="005F5E32"/>
    <w:rsid w:val="00602DD4"/>
    <w:rsid w:val="006056B6"/>
    <w:rsid w:val="006105DB"/>
    <w:rsid w:val="00614F08"/>
    <w:rsid w:val="00620A79"/>
    <w:rsid w:val="00622FB4"/>
    <w:rsid w:val="006244DD"/>
    <w:rsid w:val="00626032"/>
    <w:rsid w:val="00631204"/>
    <w:rsid w:val="00636EB6"/>
    <w:rsid w:val="00637DB8"/>
    <w:rsid w:val="00655CF8"/>
    <w:rsid w:val="0066218D"/>
    <w:rsid w:val="0066717E"/>
    <w:rsid w:val="006749E7"/>
    <w:rsid w:val="00676641"/>
    <w:rsid w:val="00680EA5"/>
    <w:rsid w:val="00683C2E"/>
    <w:rsid w:val="00684F77"/>
    <w:rsid w:val="006861F4"/>
    <w:rsid w:val="0069310E"/>
    <w:rsid w:val="00695494"/>
    <w:rsid w:val="006A2ECE"/>
    <w:rsid w:val="006B381F"/>
    <w:rsid w:val="006B596E"/>
    <w:rsid w:val="006C7BF9"/>
    <w:rsid w:val="006D109E"/>
    <w:rsid w:val="006D2585"/>
    <w:rsid w:val="006D3D67"/>
    <w:rsid w:val="006E0B0D"/>
    <w:rsid w:val="006E4CDD"/>
    <w:rsid w:val="006E740E"/>
    <w:rsid w:val="006F24BB"/>
    <w:rsid w:val="00713EDC"/>
    <w:rsid w:val="00724C9E"/>
    <w:rsid w:val="0074121C"/>
    <w:rsid w:val="00744B47"/>
    <w:rsid w:val="007473CD"/>
    <w:rsid w:val="00750D4B"/>
    <w:rsid w:val="0076673D"/>
    <w:rsid w:val="00773EC3"/>
    <w:rsid w:val="0077568F"/>
    <w:rsid w:val="007768D9"/>
    <w:rsid w:val="00783525"/>
    <w:rsid w:val="00784EEE"/>
    <w:rsid w:val="0079070A"/>
    <w:rsid w:val="007B045B"/>
    <w:rsid w:val="007B2056"/>
    <w:rsid w:val="007B264C"/>
    <w:rsid w:val="007C29C5"/>
    <w:rsid w:val="007D31C2"/>
    <w:rsid w:val="007E016B"/>
    <w:rsid w:val="007E0311"/>
    <w:rsid w:val="007E5618"/>
    <w:rsid w:val="007F6B73"/>
    <w:rsid w:val="008129E4"/>
    <w:rsid w:val="008166FE"/>
    <w:rsid w:val="00843478"/>
    <w:rsid w:val="00847420"/>
    <w:rsid w:val="0085080D"/>
    <w:rsid w:val="00853BC0"/>
    <w:rsid w:val="00856F2E"/>
    <w:rsid w:val="00865BBE"/>
    <w:rsid w:val="0086738E"/>
    <w:rsid w:val="00883C83"/>
    <w:rsid w:val="00893DAC"/>
    <w:rsid w:val="008A0989"/>
    <w:rsid w:val="008A1139"/>
    <w:rsid w:val="008A13A1"/>
    <w:rsid w:val="008A61F3"/>
    <w:rsid w:val="008A696C"/>
    <w:rsid w:val="008B6612"/>
    <w:rsid w:val="008D1AE0"/>
    <w:rsid w:val="008D2942"/>
    <w:rsid w:val="008D4804"/>
    <w:rsid w:val="008D61D5"/>
    <w:rsid w:val="008D73FB"/>
    <w:rsid w:val="009073CB"/>
    <w:rsid w:val="009156E7"/>
    <w:rsid w:val="00923435"/>
    <w:rsid w:val="009416EC"/>
    <w:rsid w:val="00947F7A"/>
    <w:rsid w:val="00950C04"/>
    <w:rsid w:val="00951276"/>
    <w:rsid w:val="0095301D"/>
    <w:rsid w:val="00954EE8"/>
    <w:rsid w:val="0097486B"/>
    <w:rsid w:val="00977244"/>
    <w:rsid w:val="00980B55"/>
    <w:rsid w:val="00982983"/>
    <w:rsid w:val="009854D8"/>
    <w:rsid w:val="00987DCD"/>
    <w:rsid w:val="009903DF"/>
    <w:rsid w:val="00993662"/>
    <w:rsid w:val="00995B8A"/>
    <w:rsid w:val="009A1ED0"/>
    <w:rsid w:val="009A5A47"/>
    <w:rsid w:val="009C3544"/>
    <w:rsid w:val="009C70CA"/>
    <w:rsid w:val="009D5762"/>
    <w:rsid w:val="009D71EE"/>
    <w:rsid w:val="009E0C6E"/>
    <w:rsid w:val="009E1423"/>
    <w:rsid w:val="009E536D"/>
    <w:rsid w:val="009F4172"/>
    <w:rsid w:val="009F58C8"/>
    <w:rsid w:val="00A062D1"/>
    <w:rsid w:val="00A11C29"/>
    <w:rsid w:val="00A3133E"/>
    <w:rsid w:val="00A34B47"/>
    <w:rsid w:val="00A43B17"/>
    <w:rsid w:val="00A43B87"/>
    <w:rsid w:val="00A57316"/>
    <w:rsid w:val="00A77271"/>
    <w:rsid w:val="00A80885"/>
    <w:rsid w:val="00A80E2D"/>
    <w:rsid w:val="00A83FE8"/>
    <w:rsid w:val="00AA7686"/>
    <w:rsid w:val="00AB4790"/>
    <w:rsid w:val="00AC14AE"/>
    <w:rsid w:val="00AE2A51"/>
    <w:rsid w:val="00AE6688"/>
    <w:rsid w:val="00B12D1E"/>
    <w:rsid w:val="00B13F55"/>
    <w:rsid w:val="00B20741"/>
    <w:rsid w:val="00B23C39"/>
    <w:rsid w:val="00B24136"/>
    <w:rsid w:val="00B259A7"/>
    <w:rsid w:val="00B2707C"/>
    <w:rsid w:val="00B3567A"/>
    <w:rsid w:val="00B36B66"/>
    <w:rsid w:val="00B42D99"/>
    <w:rsid w:val="00B43E75"/>
    <w:rsid w:val="00B4600E"/>
    <w:rsid w:val="00B46F42"/>
    <w:rsid w:val="00B54E9F"/>
    <w:rsid w:val="00B60899"/>
    <w:rsid w:val="00B74C24"/>
    <w:rsid w:val="00B92D72"/>
    <w:rsid w:val="00BD2F5D"/>
    <w:rsid w:val="00BD3BC8"/>
    <w:rsid w:val="00BE5A3E"/>
    <w:rsid w:val="00BE6322"/>
    <w:rsid w:val="00BF2452"/>
    <w:rsid w:val="00BF2A65"/>
    <w:rsid w:val="00C00AF0"/>
    <w:rsid w:val="00C14825"/>
    <w:rsid w:val="00C26E2F"/>
    <w:rsid w:val="00C26EAE"/>
    <w:rsid w:val="00C3483C"/>
    <w:rsid w:val="00C34B4F"/>
    <w:rsid w:val="00C467DA"/>
    <w:rsid w:val="00C4739B"/>
    <w:rsid w:val="00C54D2B"/>
    <w:rsid w:val="00C67B8E"/>
    <w:rsid w:val="00C73BCD"/>
    <w:rsid w:val="00C76CA8"/>
    <w:rsid w:val="00C816D4"/>
    <w:rsid w:val="00C85ED8"/>
    <w:rsid w:val="00C86332"/>
    <w:rsid w:val="00C917F8"/>
    <w:rsid w:val="00CA2835"/>
    <w:rsid w:val="00CB3A16"/>
    <w:rsid w:val="00CB3E35"/>
    <w:rsid w:val="00CB40F1"/>
    <w:rsid w:val="00CC15F1"/>
    <w:rsid w:val="00CC776E"/>
    <w:rsid w:val="00CD0195"/>
    <w:rsid w:val="00CD1B4B"/>
    <w:rsid w:val="00CD63BE"/>
    <w:rsid w:val="00CE4B0F"/>
    <w:rsid w:val="00CE6785"/>
    <w:rsid w:val="00D067E6"/>
    <w:rsid w:val="00D22EEC"/>
    <w:rsid w:val="00D3468C"/>
    <w:rsid w:val="00D35F55"/>
    <w:rsid w:val="00D415BC"/>
    <w:rsid w:val="00D515CA"/>
    <w:rsid w:val="00D538E9"/>
    <w:rsid w:val="00D565A6"/>
    <w:rsid w:val="00D65163"/>
    <w:rsid w:val="00D65DE7"/>
    <w:rsid w:val="00D87C61"/>
    <w:rsid w:val="00D87F7F"/>
    <w:rsid w:val="00DA4195"/>
    <w:rsid w:val="00DC195D"/>
    <w:rsid w:val="00DC3133"/>
    <w:rsid w:val="00DD0E21"/>
    <w:rsid w:val="00DD60FC"/>
    <w:rsid w:val="00DD7D85"/>
    <w:rsid w:val="00DE0390"/>
    <w:rsid w:val="00DE37AB"/>
    <w:rsid w:val="00DF2C40"/>
    <w:rsid w:val="00DF62A3"/>
    <w:rsid w:val="00DF62C8"/>
    <w:rsid w:val="00E10783"/>
    <w:rsid w:val="00E557A6"/>
    <w:rsid w:val="00E61081"/>
    <w:rsid w:val="00E66B8A"/>
    <w:rsid w:val="00E709AB"/>
    <w:rsid w:val="00E759D4"/>
    <w:rsid w:val="00E768F2"/>
    <w:rsid w:val="00E859BB"/>
    <w:rsid w:val="00E86101"/>
    <w:rsid w:val="00E87366"/>
    <w:rsid w:val="00E90263"/>
    <w:rsid w:val="00E95EB7"/>
    <w:rsid w:val="00E96842"/>
    <w:rsid w:val="00E977F5"/>
    <w:rsid w:val="00EA6B22"/>
    <w:rsid w:val="00EB54C4"/>
    <w:rsid w:val="00EB5AD4"/>
    <w:rsid w:val="00EC3792"/>
    <w:rsid w:val="00EC3F23"/>
    <w:rsid w:val="00EC7C21"/>
    <w:rsid w:val="00ED0DF6"/>
    <w:rsid w:val="00ED6573"/>
    <w:rsid w:val="00ED68D9"/>
    <w:rsid w:val="00EE2985"/>
    <w:rsid w:val="00EE2D21"/>
    <w:rsid w:val="00EF24F0"/>
    <w:rsid w:val="00F01536"/>
    <w:rsid w:val="00F105EC"/>
    <w:rsid w:val="00F1248C"/>
    <w:rsid w:val="00F14E7D"/>
    <w:rsid w:val="00F167F4"/>
    <w:rsid w:val="00F247A7"/>
    <w:rsid w:val="00F30857"/>
    <w:rsid w:val="00F34267"/>
    <w:rsid w:val="00F430FC"/>
    <w:rsid w:val="00F53B20"/>
    <w:rsid w:val="00F63422"/>
    <w:rsid w:val="00F740FB"/>
    <w:rsid w:val="00F75A33"/>
    <w:rsid w:val="00F81CED"/>
    <w:rsid w:val="00F878EB"/>
    <w:rsid w:val="00F91376"/>
    <w:rsid w:val="00F91517"/>
    <w:rsid w:val="00F93936"/>
    <w:rsid w:val="00FA35E3"/>
    <w:rsid w:val="00FC6853"/>
    <w:rsid w:val="00FD3B67"/>
    <w:rsid w:val="00FD6377"/>
    <w:rsid w:val="00FD7217"/>
    <w:rsid w:val="00FF5A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31E"/>
    <w:pPr>
      <w:spacing w:after="200" w:line="276" w:lineRule="auto"/>
    </w:pPr>
    <w:rPr>
      <w:rFonts w:ascii="Calibri" w:eastAsia="Calibri" w:hAnsi="Calibri" w:cs="Calibri"/>
    </w:rPr>
  </w:style>
  <w:style w:type="paragraph" w:styleId="1">
    <w:name w:val="heading 1"/>
    <w:basedOn w:val="a"/>
    <w:next w:val="a"/>
    <w:link w:val="10"/>
    <w:qFormat/>
    <w:rsid w:val="006861F4"/>
    <w:pPr>
      <w:keepNext/>
      <w:keepLines/>
      <w:numPr>
        <w:numId w:val="6"/>
      </w:numPr>
      <w:spacing w:before="320" w:after="0" w:line="240" w:lineRule="auto"/>
      <w:outlineLvl w:val="0"/>
    </w:pPr>
    <w:rPr>
      <w:rFonts w:ascii="Calibri Light" w:eastAsia="Times New Roman" w:hAnsi="Calibri Light" w:cs="Times New Roman"/>
      <w:color w:val="2E74B5"/>
      <w:sz w:val="32"/>
      <w:szCs w:val="32"/>
      <w:lang w:val="ro-RO"/>
    </w:rPr>
  </w:style>
  <w:style w:type="paragraph" w:styleId="2">
    <w:name w:val="heading 2"/>
    <w:basedOn w:val="a"/>
    <w:next w:val="a"/>
    <w:link w:val="20"/>
    <w:unhideWhenUsed/>
    <w:qFormat/>
    <w:rsid w:val="006861F4"/>
    <w:pPr>
      <w:keepNext/>
      <w:keepLines/>
      <w:numPr>
        <w:ilvl w:val="1"/>
        <w:numId w:val="6"/>
      </w:numPr>
      <w:spacing w:before="80" w:after="0" w:line="240" w:lineRule="auto"/>
      <w:outlineLvl w:val="1"/>
    </w:pPr>
    <w:rPr>
      <w:rFonts w:ascii="Calibri Light" w:eastAsia="Times New Roman" w:hAnsi="Calibri Light" w:cs="Times New Roman"/>
      <w:color w:val="404040"/>
      <w:sz w:val="28"/>
      <w:szCs w:val="28"/>
      <w:lang w:val="ro-RO"/>
    </w:rPr>
  </w:style>
  <w:style w:type="paragraph" w:styleId="3">
    <w:name w:val="heading 3"/>
    <w:basedOn w:val="a"/>
    <w:next w:val="a"/>
    <w:link w:val="30"/>
    <w:unhideWhenUsed/>
    <w:qFormat/>
    <w:rsid w:val="006861F4"/>
    <w:pPr>
      <w:keepNext/>
      <w:keepLines/>
      <w:numPr>
        <w:ilvl w:val="2"/>
        <w:numId w:val="6"/>
      </w:numPr>
      <w:spacing w:before="40" w:after="0" w:line="240" w:lineRule="auto"/>
      <w:outlineLvl w:val="2"/>
    </w:pPr>
    <w:rPr>
      <w:rFonts w:ascii="Calibri Light" w:eastAsia="Times New Roman" w:hAnsi="Calibri Light" w:cs="Times New Roman"/>
      <w:color w:val="44546A"/>
      <w:sz w:val="24"/>
      <w:szCs w:val="24"/>
      <w:lang w:val="ro-RO"/>
    </w:rPr>
  </w:style>
  <w:style w:type="paragraph" w:styleId="4">
    <w:name w:val="heading 4"/>
    <w:basedOn w:val="a"/>
    <w:next w:val="a"/>
    <w:link w:val="40"/>
    <w:unhideWhenUsed/>
    <w:qFormat/>
    <w:rsid w:val="006861F4"/>
    <w:pPr>
      <w:keepNext/>
      <w:keepLines/>
      <w:numPr>
        <w:ilvl w:val="3"/>
        <w:numId w:val="6"/>
      </w:numPr>
      <w:spacing w:before="40" w:after="0" w:line="264" w:lineRule="auto"/>
      <w:outlineLvl w:val="3"/>
    </w:pPr>
    <w:rPr>
      <w:rFonts w:ascii="Calibri Light" w:eastAsia="Times New Roman" w:hAnsi="Calibri Light" w:cs="Times New Roman"/>
      <w:lang w:val="ro-RO"/>
    </w:rPr>
  </w:style>
  <w:style w:type="paragraph" w:styleId="5">
    <w:name w:val="heading 5"/>
    <w:basedOn w:val="a"/>
    <w:next w:val="a"/>
    <w:link w:val="50"/>
    <w:unhideWhenUsed/>
    <w:qFormat/>
    <w:rsid w:val="006861F4"/>
    <w:pPr>
      <w:keepNext/>
      <w:keepLines/>
      <w:numPr>
        <w:ilvl w:val="4"/>
        <w:numId w:val="6"/>
      </w:numPr>
      <w:spacing w:before="40" w:after="0" w:line="264" w:lineRule="auto"/>
      <w:outlineLvl w:val="4"/>
    </w:pPr>
    <w:rPr>
      <w:rFonts w:ascii="Calibri Light" w:eastAsia="Times New Roman" w:hAnsi="Calibri Light" w:cs="Times New Roman"/>
      <w:color w:val="44546A"/>
      <w:lang w:val="ro-RO"/>
    </w:rPr>
  </w:style>
  <w:style w:type="paragraph" w:styleId="6">
    <w:name w:val="heading 6"/>
    <w:basedOn w:val="a"/>
    <w:next w:val="a"/>
    <w:link w:val="60"/>
    <w:unhideWhenUsed/>
    <w:qFormat/>
    <w:rsid w:val="006861F4"/>
    <w:pPr>
      <w:keepNext/>
      <w:keepLines/>
      <w:numPr>
        <w:ilvl w:val="5"/>
        <w:numId w:val="6"/>
      </w:numPr>
      <w:spacing w:before="40" w:after="0" w:line="264" w:lineRule="auto"/>
      <w:outlineLvl w:val="5"/>
    </w:pPr>
    <w:rPr>
      <w:rFonts w:ascii="Calibri Light" w:eastAsia="Times New Roman" w:hAnsi="Calibri Light" w:cs="Times New Roman"/>
      <w:i/>
      <w:iCs/>
      <w:color w:val="44546A"/>
      <w:sz w:val="21"/>
      <w:szCs w:val="21"/>
      <w:lang w:val="ro-RO"/>
    </w:rPr>
  </w:style>
  <w:style w:type="paragraph" w:styleId="7">
    <w:name w:val="heading 7"/>
    <w:basedOn w:val="a"/>
    <w:next w:val="a"/>
    <w:link w:val="70"/>
    <w:unhideWhenUsed/>
    <w:qFormat/>
    <w:rsid w:val="006861F4"/>
    <w:pPr>
      <w:keepNext/>
      <w:keepLines/>
      <w:numPr>
        <w:ilvl w:val="6"/>
        <w:numId w:val="6"/>
      </w:numPr>
      <w:spacing w:before="40" w:after="0" w:line="264" w:lineRule="auto"/>
      <w:outlineLvl w:val="6"/>
    </w:pPr>
    <w:rPr>
      <w:rFonts w:ascii="Calibri Light" w:eastAsia="Times New Roman" w:hAnsi="Calibri Light" w:cs="Times New Roman"/>
      <w:i/>
      <w:iCs/>
      <w:color w:val="1F4E79"/>
      <w:sz w:val="21"/>
      <w:szCs w:val="21"/>
      <w:lang w:val="ro-RO"/>
    </w:rPr>
  </w:style>
  <w:style w:type="paragraph" w:styleId="8">
    <w:name w:val="heading 8"/>
    <w:basedOn w:val="a"/>
    <w:next w:val="a"/>
    <w:link w:val="80"/>
    <w:unhideWhenUsed/>
    <w:qFormat/>
    <w:rsid w:val="006861F4"/>
    <w:pPr>
      <w:keepNext/>
      <w:keepLines/>
      <w:numPr>
        <w:ilvl w:val="7"/>
        <w:numId w:val="6"/>
      </w:numPr>
      <w:spacing w:before="40" w:after="0" w:line="264" w:lineRule="auto"/>
      <w:outlineLvl w:val="7"/>
    </w:pPr>
    <w:rPr>
      <w:rFonts w:ascii="Calibri Light" w:eastAsia="Times New Roman" w:hAnsi="Calibri Light" w:cs="Times New Roman"/>
      <w:b/>
      <w:bCs/>
      <w:color w:val="44546A"/>
      <w:sz w:val="20"/>
      <w:szCs w:val="20"/>
      <w:lang w:val="ro-RO"/>
    </w:rPr>
  </w:style>
  <w:style w:type="paragraph" w:styleId="9">
    <w:name w:val="heading 9"/>
    <w:basedOn w:val="a"/>
    <w:next w:val="a"/>
    <w:link w:val="90"/>
    <w:unhideWhenUsed/>
    <w:qFormat/>
    <w:rsid w:val="006861F4"/>
    <w:pPr>
      <w:keepNext/>
      <w:keepLines/>
      <w:numPr>
        <w:ilvl w:val="8"/>
        <w:numId w:val="6"/>
      </w:numPr>
      <w:spacing w:before="40" w:after="0" w:line="264" w:lineRule="auto"/>
      <w:outlineLvl w:val="8"/>
    </w:pPr>
    <w:rPr>
      <w:rFonts w:ascii="Calibri Light" w:eastAsia="Times New Roman" w:hAnsi="Calibri Light" w:cs="Times New Roman"/>
      <w:b/>
      <w:bCs/>
      <w:i/>
      <w:iCs/>
      <w:color w:val="44546A"/>
      <w:sz w:val="20"/>
      <w:szCs w:val="20"/>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C131E"/>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tt">
    <w:name w:val="tt"/>
    <w:basedOn w:val="a"/>
    <w:rsid w:val="005C131E"/>
    <w:pPr>
      <w:spacing w:after="0" w:line="240" w:lineRule="auto"/>
      <w:jc w:val="center"/>
    </w:pPr>
    <w:rPr>
      <w:rFonts w:ascii="Times New Roman" w:eastAsia="Times New Roman" w:hAnsi="Times New Roman" w:cs="Times New Roman"/>
      <w:b/>
      <w:bCs/>
      <w:sz w:val="24"/>
      <w:szCs w:val="24"/>
      <w:lang w:eastAsia="ru-RU"/>
    </w:rPr>
  </w:style>
  <w:style w:type="paragraph" w:customStyle="1" w:styleId="cn">
    <w:name w:val="cn"/>
    <w:basedOn w:val="a"/>
    <w:rsid w:val="005C131E"/>
    <w:pPr>
      <w:spacing w:after="0" w:line="240" w:lineRule="auto"/>
      <w:jc w:val="center"/>
    </w:pPr>
    <w:rPr>
      <w:rFonts w:ascii="Times New Roman" w:eastAsia="Times New Roman" w:hAnsi="Times New Roman" w:cs="Times New Roman"/>
      <w:sz w:val="24"/>
      <w:szCs w:val="24"/>
      <w:lang w:eastAsia="ru-RU"/>
    </w:rPr>
  </w:style>
  <w:style w:type="character" w:styleId="a4">
    <w:name w:val="Hyperlink"/>
    <w:uiPriority w:val="99"/>
    <w:unhideWhenUsed/>
    <w:rsid w:val="00C917F8"/>
    <w:rPr>
      <w:color w:val="0000FF"/>
      <w:u w:val="single"/>
    </w:rPr>
  </w:style>
  <w:style w:type="paragraph" w:styleId="a5">
    <w:name w:val="List Paragraph"/>
    <w:basedOn w:val="a"/>
    <w:uiPriority w:val="34"/>
    <w:qFormat/>
    <w:rsid w:val="00D65163"/>
    <w:pPr>
      <w:ind w:left="720"/>
      <w:contextualSpacing/>
    </w:pPr>
  </w:style>
  <w:style w:type="paragraph" w:styleId="a6">
    <w:name w:val="footnote text"/>
    <w:basedOn w:val="a"/>
    <w:link w:val="a7"/>
    <w:uiPriority w:val="99"/>
    <w:semiHidden/>
    <w:unhideWhenUsed/>
    <w:rsid w:val="006E4CDD"/>
    <w:pPr>
      <w:spacing w:after="0" w:line="240" w:lineRule="auto"/>
    </w:pPr>
    <w:rPr>
      <w:sz w:val="20"/>
      <w:szCs w:val="20"/>
    </w:rPr>
  </w:style>
  <w:style w:type="character" w:customStyle="1" w:styleId="a7">
    <w:name w:val="Текст сноски Знак"/>
    <w:basedOn w:val="a0"/>
    <w:link w:val="a6"/>
    <w:uiPriority w:val="99"/>
    <w:semiHidden/>
    <w:rsid w:val="006E4CDD"/>
    <w:rPr>
      <w:rFonts w:ascii="Calibri" w:eastAsia="Calibri" w:hAnsi="Calibri" w:cs="Calibri"/>
      <w:sz w:val="20"/>
      <w:szCs w:val="20"/>
    </w:rPr>
  </w:style>
  <w:style w:type="character" w:styleId="a8">
    <w:name w:val="footnote reference"/>
    <w:basedOn w:val="a0"/>
    <w:uiPriority w:val="99"/>
    <w:semiHidden/>
    <w:unhideWhenUsed/>
    <w:rsid w:val="006E4CDD"/>
    <w:rPr>
      <w:vertAlign w:val="superscript"/>
    </w:rPr>
  </w:style>
  <w:style w:type="paragraph" w:customStyle="1" w:styleId="times">
    <w:name w:val="times"/>
    <w:basedOn w:val="a"/>
    <w:rsid w:val="00AB4790"/>
    <w:pPr>
      <w:autoSpaceDE w:val="0"/>
      <w:autoSpaceDN w:val="0"/>
      <w:adjustRightInd w:val="0"/>
      <w:spacing w:after="0" w:line="240" w:lineRule="auto"/>
      <w:jc w:val="center"/>
    </w:pPr>
    <w:rPr>
      <w:rFonts w:ascii="Times New Roman" w:eastAsia="MS Mincho" w:hAnsi="Times New Roman" w:cs="Times New Roman"/>
      <w:sz w:val="28"/>
      <w:szCs w:val="28"/>
      <w:lang w:val="en" w:eastAsia="ja-JP"/>
    </w:rPr>
  </w:style>
  <w:style w:type="table" w:styleId="a9">
    <w:name w:val="Table Grid"/>
    <w:basedOn w:val="a1"/>
    <w:uiPriority w:val="39"/>
    <w:rsid w:val="00402E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264013"/>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264013"/>
    <w:rPr>
      <w:rFonts w:ascii="Segoe UI" w:eastAsia="Calibri" w:hAnsi="Segoe UI" w:cs="Segoe UI"/>
      <w:sz w:val="18"/>
      <w:szCs w:val="18"/>
    </w:rPr>
  </w:style>
  <w:style w:type="character" w:customStyle="1" w:styleId="10">
    <w:name w:val="Заголовок 1 Знак"/>
    <w:basedOn w:val="a0"/>
    <w:link w:val="1"/>
    <w:rsid w:val="006861F4"/>
    <w:rPr>
      <w:rFonts w:ascii="Calibri Light" w:eastAsia="Times New Roman" w:hAnsi="Calibri Light" w:cs="Times New Roman"/>
      <w:color w:val="2E74B5"/>
      <w:sz w:val="32"/>
      <w:szCs w:val="32"/>
      <w:lang w:val="ro-RO"/>
    </w:rPr>
  </w:style>
  <w:style w:type="character" w:customStyle="1" w:styleId="20">
    <w:name w:val="Заголовок 2 Знак"/>
    <w:basedOn w:val="a0"/>
    <w:link w:val="2"/>
    <w:rsid w:val="006861F4"/>
    <w:rPr>
      <w:rFonts w:ascii="Calibri Light" w:eastAsia="Times New Roman" w:hAnsi="Calibri Light" w:cs="Times New Roman"/>
      <w:color w:val="404040"/>
      <w:sz w:val="28"/>
      <w:szCs w:val="28"/>
      <w:lang w:val="ro-RO"/>
    </w:rPr>
  </w:style>
  <w:style w:type="character" w:customStyle="1" w:styleId="30">
    <w:name w:val="Заголовок 3 Знак"/>
    <w:basedOn w:val="a0"/>
    <w:link w:val="3"/>
    <w:rsid w:val="006861F4"/>
    <w:rPr>
      <w:rFonts w:ascii="Calibri Light" w:eastAsia="Times New Roman" w:hAnsi="Calibri Light" w:cs="Times New Roman"/>
      <w:color w:val="44546A"/>
      <w:sz w:val="24"/>
      <w:szCs w:val="24"/>
      <w:lang w:val="ro-RO"/>
    </w:rPr>
  </w:style>
  <w:style w:type="character" w:customStyle="1" w:styleId="40">
    <w:name w:val="Заголовок 4 Знак"/>
    <w:basedOn w:val="a0"/>
    <w:link w:val="4"/>
    <w:rsid w:val="006861F4"/>
    <w:rPr>
      <w:rFonts w:ascii="Calibri Light" w:eastAsia="Times New Roman" w:hAnsi="Calibri Light" w:cs="Times New Roman"/>
      <w:lang w:val="ro-RO"/>
    </w:rPr>
  </w:style>
  <w:style w:type="character" w:customStyle="1" w:styleId="50">
    <w:name w:val="Заголовок 5 Знак"/>
    <w:basedOn w:val="a0"/>
    <w:link w:val="5"/>
    <w:rsid w:val="006861F4"/>
    <w:rPr>
      <w:rFonts w:ascii="Calibri Light" w:eastAsia="Times New Roman" w:hAnsi="Calibri Light" w:cs="Times New Roman"/>
      <w:color w:val="44546A"/>
      <w:lang w:val="ro-RO"/>
    </w:rPr>
  </w:style>
  <w:style w:type="character" w:customStyle="1" w:styleId="60">
    <w:name w:val="Заголовок 6 Знак"/>
    <w:basedOn w:val="a0"/>
    <w:link w:val="6"/>
    <w:rsid w:val="006861F4"/>
    <w:rPr>
      <w:rFonts w:ascii="Calibri Light" w:eastAsia="Times New Roman" w:hAnsi="Calibri Light" w:cs="Times New Roman"/>
      <w:i/>
      <w:iCs/>
      <w:color w:val="44546A"/>
      <w:sz w:val="21"/>
      <w:szCs w:val="21"/>
      <w:lang w:val="ro-RO"/>
    </w:rPr>
  </w:style>
  <w:style w:type="character" w:customStyle="1" w:styleId="70">
    <w:name w:val="Заголовок 7 Знак"/>
    <w:basedOn w:val="a0"/>
    <w:link w:val="7"/>
    <w:rsid w:val="006861F4"/>
    <w:rPr>
      <w:rFonts w:ascii="Calibri Light" w:eastAsia="Times New Roman" w:hAnsi="Calibri Light" w:cs="Times New Roman"/>
      <w:i/>
      <w:iCs/>
      <w:color w:val="1F4E79"/>
      <w:sz w:val="21"/>
      <w:szCs w:val="21"/>
      <w:lang w:val="ro-RO"/>
    </w:rPr>
  </w:style>
  <w:style w:type="character" w:customStyle="1" w:styleId="80">
    <w:name w:val="Заголовок 8 Знак"/>
    <w:basedOn w:val="a0"/>
    <w:link w:val="8"/>
    <w:rsid w:val="006861F4"/>
    <w:rPr>
      <w:rFonts w:ascii="Calibri Light" w:eastAsia="Times New Roman" w:hAnsi="Calibri Light" w:cs="Times New Roman"/>
      <w:b/>
      <w:bCs/>
      <w:color w:val="44546A"/>
      <w:sz w:val="20"/>
      <w:szCs w:val="20"/>
      <w:lang w:val="ro-RO"/>
    </w:rPr>
  </w:style>
  <w:style w:type="character" w:customStyle="1" w:styleId="90">
    <w:name w:val="Заголовок 9 Знак"/>
    <w:basedOn w:val="a0"/>
    <w:link w:val="9"/>
    <w:rsid w:val="006861F4"/>
    <w:rPr>
      <w:rFonts w:ascii="Calibri Light" w:eastAsia="Times New Roman" w:hAnsi="Calibri Light" w:cs="Times New Roman"/>
      <w:b/>
      <w:bCs/>
      <w:i/>
      <w:iCs/>
      <w:color w:val="44546A"/>
      <w:sz w:val="20"/>
      <w:szCs w:val="20"/>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31E"/>
    <w:pPr>
      <w:spacing w:after="200" w:line="276" w:lineRule="auto"/>
    </w:pPr>
    <w:rPr>
      <w:rFonts w:ascii="Calibri" w:eastAsia="Calibri" w:hAnsi="Calibri" w:cs="Calibri"/>
    </w:rPr>
  </w:style>
  <w:style w:type="paragraph" w:styleId="1">
    <w:name w:val="heading 1"/>
    <w:basedOn w:val="a"/>
    <w:next w:val="a"/>
    <w:link w:val="10"/>
    <w:qFormat/>
    <w:rsid w:val="006861F4"/>
    <w:pPr>
      <w:keepNext/>
      <w:keepLines/>
      <w:numPr>
        <w:numId w:val="6"/>
      </w:numPr>
      <w:spacing w:before="320" w:after="0" w:line="240" w:lineRule="auto"/>
      <w:outlineLvl w:val="0"/>
    </w:pPr>
    <w:rPr>
      <w:rFonts w:ascii="Calibri Light" w:eastAsia="Times New Roman" w:hAnsi="Calibri Light" w:cs="Times New Roman"/>
      <w:color w:val="2E74B5"/>
      <w:sz w:val="32"/>
      <w:szCs w:val="32"/>
      <w:lang w:val="ro-RO"/>
    </w:rPr>
  </w:style>
  <w:style w:type="paragraph" w:styleId="2">
    <w:name w:val="heading 2"/>
    <w:basedOn w:val="a"/>
    <w:next w:val="a"/>
    <w:link w:val="20"/>
    <w:unhideWhenUsed/>
    <w:qFormat/>
    <w:rsid w:val="006861F4"/>
    <w:pPr>
      <w:keepNext/>
      <w:keepLines/>
      <w:numPr>
        <w:ilvl w:val="1"/>
        <w:numId w:val="6"/>
      </w:numPr>
      <w:spacing w:before="80" w:after="0" w:line="240" w:lineRule="auto"/>
      <w:outlineLvl w:val="1"/>
    </w:pPr>
    <w:rPr>
      <w:rFonts w:ascii="Calibri Light" w:eastAsia="Times New Roman" w:hAnsi="Calibri Light" w:cs="Times New Roman"/>
      <w:color w:val="404040"/>
      <w:sz w:val="28"/>
      <w:szCs w:val="28"/>
      <w:lang w:val="ro-RO"/>
    </w:rPr>
  </w:style>
  <w:style w:type="paragraph" w:styleId="3">
    <w:name w:val="heading 3"/>
    <w:basedOn w:val="a"/>
    <w:next w:val="a"/>
    <w:link w:val="30"/>
    <w:unhideWhenUsed/>
    <w:qFormat/>
    <w:rsid w:val="006861F4"/>
    <w:pPr>
      <w:keepNext/>
      <w:keepLines/>
      <w:numPr>
        <w:ilvl w:val="2"/>
        <w:numId w:val="6"/>
      </w:numPr>
      <w:spacing w:before="40" w:after="0" w:line="240" w:lineRule="auto"/>
      <w:outlineLvl w:val="2"/>
    </w:pPr>
    <w:rPr>
      <w:rFonts w:ascii="Calibri Light" w:eastAsia="Times New Roman" w:hAnsi="Calibri Light" w:cs="Times New Roman"/>
      <w:color w:val="44546A"/>
      <w:sz w:val="24"/>
      <w:szCs w:val="24"/>
      <w:lang w:val="ro-RO"/>
    </w:rPr>
  </w:style>
  <w:style w:type="paragraph" w:styleId="4">
    <w:name w:val="heading 4"/>
    <w:basedOn w:val="a"/>
    <w:next w:val="a"/>
    <w:link w:val="40"/>
    <w:unhideWhenUsed/>
    <w:qFormat/>
    <w:rsid w:val="006861F4"/>
    <w:pPr>
      <w:keepNext/>
      <w:keepLines/>
      <w:numPr>
        <w:ilvl w:val="3"/>
        <w:numId w:val="6"/>
      </w:numPr>
      <w:spacing w:before="40" w:after="0" w:line="264" w:lineRule="auto"/>
      <w:outlineLvl w:val="3"/>
    </w:pPr>
    <w:rPr>
      <w:rFonts w:ascii="Calibri Light" w:eastAsia="Times New Roman" w:hAnsi="Calibri Light" w:cs="Times New Roman"/>
      <w:lang w:val="ro-RO"/>
    </w:rPr>
  </w:style>
  <w:style w:type="paragraph" w:styleId="5">
    <w:name w:val="heading 5"/>
    <w:basedOn w:val="a"/>
    <w:next w:val="a"/>
    <w:link w:val="50"/>
    <w:unhideWhenUsed/>
    <w:qFormat/>
    <w:rsid w:val="006861F4"/>
    <w:pPr>
      <w:keepNext/>
      <w:keepLines/>
      <w:numPr>
        <w:ilvl w:val="4"/>
        <w:numId w:val="6"/>
      </w:numPr>
      <w:spacing w:before="40" w:after="0" w:line="264" w:lineRule="auto"/>
      <w:outlineLvl w:val="4"/>
    </w:pPr>
    <w:rPr>
      <w:rFonts w:ascii="Calibri Light" w:eastAsia="Times New Roman" w:hAnsi="Calibri Light" w:cs="Times New Roman"/>
      <w:color w:val="44546A"/>
      <w:lang w:val="ro-RO"/>
    </w:rPr>
  </w:style>
  <w:style w:type="paragraph" w:styleId="6">
    <w:name w:val="heading 6"/>
    <w:basedOn w:val="a"/>
    <w:next w:val="a"/>
    <w:link w:val="60"/>
    <w:unhideWhenUsed/>
    <w:qFormat/>
    <w:rsid w:val="006861F4"/>
    <w:pPr>
      <w:keepNext/>
      <w:keepLines/>
      <w:numPr>
        <w:ilvl w:val="5"/>
        <w:numId w:val="6"/>
      </w:numPr>
      <w:spacing w:before="40" w:after="0" w:line="264" w:lineRule="auto"/>
      <w:outlineLvl w:val="5"/>
    </w:pPr>
    <w:rPr>
      <w:rFonts w:ascii="Calibri Light" w:eastAsia="Times New Roman" w:hAnsi="Calibri Light" w:cs="Times New Roman"/>
      <w:i/>
      <w:iCs/>
      <w:color w:val="44546A"/>
      <w:sz w:val="21"/>
      <w:szCs w:val="21"/>
      <w:lang w:val="ro-RO"/>
    </w:rPr>
  </w:style>
  <w:style w:type="paragraph" w:styleId="7">
    <w:name w:val="heading 7"/>
    <w:basedOn w:val="a"/>
    <w:next w:val="a"/>
    <w:link w:val="70"/>
    <w:unhideWhenUsed/>
    <w:qFormat/>
    <w:rsid w:val="006861F4"/>
    <w:pPr>
      <w:keepNext/>
      <w:keepLines/>
      <w:numPr>
        <w:ilvl w:val="6"/>
        <w:numId w:val="6"/>
      </w:numPr>
      <w:spacing w:before="40" w:after="0" w:line="264" w:lineRule="auto"/>
      <w:outlineLvl w:val="6"/>
    </w:pPr>
    <w:rPr>
      <w:rFonts w:ascii="Calibri Light" w:eastAsia="Times New Roman" w:hAnsi="Calibri Light" w:cs="Times New Roman"/>
      <w:i/>
      <w:iCs/>
      <w:color w:val="1F4E79"/>
      <w:sz w:val="21"/>
      <w:szCs w:val="21"/>
      <w:lang w:val="ro-RO"/>
    </w:rPr>
  </w:style>
  <w:style w:type="paragraph" w:styleId="8">
    <w:name w:val="heading 8"/>
    <w:basedOn w:val="a"/>
    <w:next w:val="a"/>
    <w:link w:val="80"/>
    <w:unhideWhenUsed/>
    <w:qFormat/>
    <w:rsid w:val="006861F4"/>
    <w:pPr>
      <w:keepNext/>
      <w:keepLines/>
      <w:numPr>
        <w:ilvl w:val="7"/>
        <w:numId w:val="6"/>
      </w:numPr>
      <w:spacing w:before="40" w:after="0" w:line="264" w:lineRule="auto"/>
      <w:outlineLvl w:val="7"/>
    </w:pPr>
    <w:rPr>
      <w:rFonts w:ascii="Calibri Light" w:eastAsia="Times New Roman" w:hAnsi="Calibri Light" w:cs="Times New Roman"/>
      <w:b/>
      <w:bCs/>
      <w:color w:val="44546A"/>
      <w:sz w:val="20"/>
      <w:szCs w:val="20"/>
      <w:lang w:val="ro-RO"/>
    </w:rPr>
  </w:style>
  <w:style w:type="paragraph" w:styleId="9">
    <w:name w:val="heading 9"/>
    <w:basedOn w:val="a"/>
    <w:next w:val="a"/>
    <w:link w:val="90"/>
    <w:unhideWhenUsed/>
    <w:qFormat/>
    <w:rsid w:val="006861F4"/>
    <w:pPr>
      <w:keepNext/>
      <w:keepLines/>
      <w:numPr>
        <w:ilvl w:val="8"/>
        <w:numId w:val="6"/>
      </w:numPr>
      <w:spacing w:before="40" w:after="0" w:line="264" w:lineRule="auto"/>
      <w:outlineLvl w:val="8"/>
    </w:pPr>
    <w:rPr>
      <w:rFonts w:ascii="Calibri Light" w:eastAsia="Times New Roman" w:hAnsi="Calibri Light" w:cs="Times New Roman"/>
      <w:b/>
      <w:bCs/>
      <w:i/>
      <w:iCs/>
      <w:color w:val="44546A"/>
      <w:sz w:val="20"/>
      <w:szCs w:val="20"/>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C131E"/>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tt">
    <w:name w:val="tt"/>
    <w:basedOn w:val="a"/>
    <w:rsid w:val="005C131E"/>
    <w:pPr>
      <w:spacing w:after="0" w:line="240" w:lineRule="auto"/>
      <w:jc w:val="center"/>
    </w:pPr>
    <w:rPr>
      <w:rFonts w:ascii="Times New Roman" w:eastAsia="Times New Roman" w:hAnsi="Times New Roman" w:cs="Times New Roman"/>
      <w:b/>
      <w:bCs/>
      <w:sz w:val="24"/>
      <w:szCs w:val="24"/>
      <w:lang w:eastAsia="ru-RU"/>
    </w:rPr>
  </w:style>
  <w:style w:type="paragraph" w:customStyle="1" w:styleId="cn">
    <w:name w:val="cn"/>
    <w:basedOn w:val="a"/>
    <w:rsid w:val="005C131E"/>
    <w:pPr>
      <w:spacing w:after="0" w:line="240" w:lineRule="auto"/>
      <w:jc w:val="center"/>
    </w:pPr>
    <w:rPr>
      <w:rFonts w:ascii="Times New Roman" w:eastAsia="Times New Roman" w:hAnsi="Times New Roman" w:cs="Times New Roman"/>
      <w:sz w:val="24"/>
      <w:szCs w:val="24"/>
      <w:lang w:eastAsia="ru-RU"/>
    </w:rPr>
  </w:style>
  <w:style w:type="character" w:styleId="a4">
    <w:name w:val="Hyperlink"/>
    <w:uiPriority w:val="99"/>
    <w:unhideWhenUsed/>
    <w:rsid w:val="00C917F8"/>
    <w:rPr>
      <w:color w:val="0000FF"/>
      <w:u w:val="single"/>
    </w:rPr>
  </w:style>
  <w:style w:type="paragraph" w:styleId="a5">
    <w:name w:val="List Paragraph"/>
    <w:basedOn w:val="a"/>
    <w:uiPriority w:val="34"/>
    <w:qFormat/>
    <w:rsid w:val="00D65163"/>
    <w:pPr>
      <w:ind w:left="720"/>
      <w:contextualSpacing/>
    </w:pPr>
  </w:style>
  <w:style w:type="paragraph" w:styleId="a6">
    <w:name w:val="footnote text"/>
    <w:basedOn w:val="a"/>
    <w:link w:val="a7"/>
    <w:uiPriority w:val="99"/>
    <w:semiHidden/>
    <w:unhideWhenUsed/>
    <w:rsid w:val="006E4CDD"/>
    <w:pPr>
      <w:spacing w:after="0" w:line="240" w:lineRule="auto"/>
    </w:pPr>
    <w:rPr>
      <w:sz w:val="20"/>
      <w:szCs w:val="20"/>
    </w:rPr>
  </w:style>
  <w:style w:type="character" w:customStyle="1" w:styleId="a7">
    <w:name w:val="Текст сноски Знак"/>
    <w:basedOn w:val="a0"/>
    <w:link w:val="a6"/>
    <w:uiPriority w:val="99"/>
    <w:semiHidden/>
    <w:rsid w:val="006E4CDD"/>
    <w:rPr>
      <w:rFonts w:ascii="Calibri" w:eastAsia="Calibri" w:hAnsi="Calibri" w:cs="Calibri"/>
      <w:sz w:val="20"/>
      <w:szCs w:val="20"/>
    </w:rPr>
  </w:style>
  <w:style w:type="character" w:styleId="a8">
    <w:name w:val="footnote reference"/>
    <w:basedOn w:val="a0"/>
    <w:uiPriority w:val="99"/>
    <w:semiHidden/>
    <w:unhideWhenUsed/>
    <w:rsid w:val="006E4CDD"/>
    <w:rPr>
      <w:vertAlign w:val="superscript"/>
    </w:rPr>
  </w:style>
  <w:style w:type="paragraph" w:customStyle="1" w:styleId="times">
    <w:name w:val="times"/>
    <w:basedOn w:val="a"/>
    <w:rsid w:val="00AB4790"/>
    <w:pPr>
      <w:autoSpaceDE w:val="0"/>
      <w:autoSpaceDN w:val="0"/>
      <w:adjustRightInd w:val="0"/>
      <w:spacing w:after="0" w:line="240" w:lineRule="auto"/>
      <w:jc w:val="center"/>
    </w:pPr>
    <w:rPr>
      <w:rFonts w:ascii="Times New Roman" w:eastAsia="MS Mincho" w:hAnsi="Times New Roman" w:cs="Times New Roman"/>
      <w:sz w:val="28"/>
      <w:szCs w:val="28"/>
      <w:lang w:val="en" w:eastAsia="ja-JP"/>
    </w:rPr>
  </w:style>
  <w:style w:type="table" w:styleId="a9">
    <w:name w:val="Table Grid"/>
    <w:basedOn w:val="a1"/>
    <w:uiPriority w:val="39"/>
    <w:rsid w:val="00402E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264013"/>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264013"/>
    <w:rPr>
      <w:rFonts w:ascii="Segoe UI" w:eastAsia="Calibri" w:hAnsi="Segoe UI" w:cs="Segoe UI"/>
      <w:sz w:val="18"/>
      <w:szCs w:val="18"/>
    </w:rPr>
  </w:style>
  <w:style w:type="character" w:customStyle="1" w:styleId="10">
    <w:name w:val="Заголовок 1 Знак"/>
    <w:basedOn w:val="a0"/>
    <w:link w:val="1"/>
    <w:rsid w:val="006861F4"/>
    <w:rPr>
      <w:rFonts w:ascii="Calibri Light" w:eastAsia="Times New Roman" w:hAnsi="Calibri Light" w:cs="Times New Roman"/>
      <w:color w:val="2E74B5"/>
      <w:sz w:val="32"/>
      <w:szCs w:val="32"/>
      <w:lang w:val="ro-RO"/>
    </w:rPr>
  </w:style>
  <w:style w:type="character" w:customStyle="1" w:styleId="20">
    <w:name w:val="Заголовок 2 Знак"/>
    <w:basedOn w:val="a0"/>
    <w:link w:val="2"/>
    <w:rsid w:val="006861F4"/>
    <w:rPr>
      <w:rFonts w:ascii="Calibri Light" w:eastAsia="Times New Roman" w:hAnsi="Calibri Light" w:cs="Times New Roman"/>
      <w:color w:val="404040"/>
      <w:sz w:val="28"/>
      <w:szCs w:val="28"/>
      <w:lang w:val="ro-RO"/>
    </w:rPr>
  </w:style>
  <w:style w:type="character" w:customStyle="1" w:styleId="30">
    <w:name w:val="Заголовок 3 Знак"/>
    <w:basedOn w:val="a0"/>
    <w:link w:val="3"/>
    <w:rsid w:val="006861F4"/>
    <w:rPr>
      <w:rFonts w:ascii="Calibri Light" w:eastAsia="Times New Roman" w:hAnsi="Calibri Light" w:cs="Times New Roman"/>
      <w:color w:val="44546A"/>
      <w:sz w:val="24"/>
      <w:szCs w:val="24"/>
      <w:lang w:val="ro-RO"/>
    </w:rPr>
  </w:style>
  <w:style w:type="character" w:customStyle="1" w:styleId="40">
    <w:name w:val="Заголовок 4 Знак"/>
    <w:basedOn w:val="a0"/>
    <w:link w:val="4"/>
    <w:rsid w:val="006861F4"/>
    <w:rPr>
      <w:rFonts w:ascii="Calibri Light" w:eastAsia="Times New Roman" w:hAnsi="Calibri Light" w:cs="Times New Roman"/>
      <w:lang w:val="ro-RO"/>
    </w:rPr>
  </w:style>
  <w:style w:type="character" w:customStyle="1" w:styleId="50">
    <w:name w:val="Заголовок 5 Знак"/>
    <w:basedOn w:val="a0"/>
    <w:link w:val="5"/>
    <w:rsid w:val="006861F4"/>
    <w:rPr>
      <w:rFonts w:ascii="Calibri Light" w:eastAsia="Times New Roman" w:hAnsi="Calibri Light" w:cs="Times New Roman"/>
      <w:color w:val="44546A"/>
      <w:lang w:val="ro-RO"/>
    </w:rPr>
  </w:style>
  <w:style w:type="character" w:customStyle="1" w:styleId="60">
    <w:name w:val="Заголовок 6 Знак"/>
    <w:basedOn w:val="a0"/>
    <w:link w:val="6"/>
    <w:rsid w:val="006861F4"/>
    <w:rPr>
      <w:rFonts w:ascii="Calibri Light" w:eastAsia="Times New Roman" w:hAnsi="Calibri Light" w:cs="Times New Roman"/>
      <w:i/>
      <w:iCs/>
      <w:color w:val="44546A"/>
      <w:sz w:val="21"/>
      <w:szCs w:val="21"/>
      <w:lang w:val="ro-RO"/>
    </w:rPr>
  </w:style>
  <w:style w:type="character" w:customStyle="1" w:styleId="70">
    <w:name w:val="Заголовок 7 Знак"/>
    <w:basedOn w:val="a0"/>
    <w:link w:val="7"/>
    <w:rsid w:val="006861F4"/>
    <w:rPr>
      <w:rFonts w:ascii="Calibri Light" w:eastAsia="Times New Roman" w:hAnsi="Calibri Light" w:cs="Times New Roman"/>
      <w:i/>
      <w:iCs/>
      <w:color w:val="1F4E79"/>
      <w:sz w:val="21"/>
      <w:szCs w:val="21"/>
      <w:lang w:val="ro-RO"/>
    </w:rPr>
  </w:style>
  <w:style w:type="character" w:customStyle="1" w:styleId="80">
    <w:name w:val="Заголовок 8 Знак"/>
    <w:basedOn w:val="a0"/>
    <w:link w:val="8"/>
    <w:rsid w:val="006861F4"/>
    <w:rPr>
      <w:rFonts w:ascii="Calibri Light" w:eastAsia="Times New Roman" w:hAnsi="Calibri Light" w:cs="Times New Roman"/>
      <w:b/>
      <w:bCs/>
      <w:color w:val="44546A"/>
      <w:sz w:val="20"/>
      <w:szCs w:val="20"/>
      <w:lang w:val="ro-RO"/>
    </w:rPr>
  </w:style>
  <w:style w:type="character" w:customStyle="1" w:styleId="90">
    <w:name w:val="Заголовок 9 Знак"/>
    <w:basedOn w:val="a0"/>
    <w:link w:val="9"/>
    <w:rsid w:val="006861F4"/>
    <w:rPr>
      <w:rFonts w:ascii="Calibri Light" w:eastAsia="Times New Roman" w:hAnsi="Calibri Light" w:cs="Times New Roman"/>
      <w:b/>
      <w:bCs/>
      <w:i/>
      <w:iCs/>
      <w:color w:val="44546A"/>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38824">
      <w:bodyDiv w:val="1"/>
      <w:marLeft w:val="0"/>
      <w:marRight w:val="0"/>
      <w:marTop w:val="0"/>
      <w:marBottom w:val="0"/>
      <w:divBdr>
        <w:top w:val="none" w:sz="0" w:space="0" w:color="auto"/>
        <w:left w:val="none" w:sz="0" w:space="0" w:color="auto"/>
        <w:bottom w:val="none" w:sz="0" w:space="0" w:color="auto"/>
        <w:right w:val="none" w:sz="0" w:space="0" w:color="auto"/>
      </w:divBdr>
    </w:div>
    <w:div w:id="296111751">
      <w:bodyDiv w:val="1"/>
      <w:marLeft w:val="0"/>
      <w:marRight w:val="0"/>
      <w:marTop w:val="0"/>
      <w:marBottom w:val="0"/>
      <w:divBdr>
        <w:top w:val="none" w:sz="0" w:space="0" w:color="auto"/>
        <w:left w:val="none" w:sz="0" w:space="0" w:color="auto"/>
        <w:bottom w:val="none" w:sz="0" w:space="0" w:color="auto"/>
        <w:right w:val="none" w:sz="0" w:space="0" w:color="auto"/>
      </w:divBdr>
    </w:div>
    <w:div w:id="428426051">
      <w:bodyDiv w:val="1"/>
      <w:marLeft w:val="0"/>
      <w:marRight w:val="0"/>
      <w:marTop w:val="0"/>
      <w:marBottom w:val="0"/>
      <w:divBdr>
        <w:top w:val="none" w:sz="0" w:space="0" w:color="auto"/>
        <w:left w:val="none" w:sz="0" w:space="0" w:color="auto"/>
        <w:bottom w:val="none" w:sz="0" w:space="0" w:color="auto"/>
        <w:right w:val="none" w:sz="0" w:space="0" w:color="auto"/>
      </w:divBdr>
    </w:div>
    <w:div w:id="647054886">
      <w:bodyDiv w:val="1"/>
      <w:marLeft w:val="0"/>
      <w:marRight w:val="0"/>
      <w:marTop w:val="0"/>
      <w:marBottom w:val="0"/>
      <w:divBdr>
        <w:top w:val="none" w:sz="0" w:space="0" w:color="auto"/>
        <w:left w:val="none" w:sz="0" w:space="0" w:color="auto"/>
        <w:bottom w:val="none" w:sz="0" w:space="0" w:color="auto"/>
        <w:right w:val="none" w:sz="0" w:space="0" w:color="auto"/>
      </w:divBdr>
    </w:div>
    <w:div w:id="732851327">
      <w:bodyDiv w:val="1"/>
      <w:marLeft w:val="0"/>
      <w:marRight w:val="0"/>
      <w:marTop w:val="0"/>
      <w:marBottom w:val="0"/>
      <w:divBdr>
        <w:top w:val="none" w:sz="0" w:space="0" w:color="auto"/>
        <w:left w:val="none" w:sz="0" w:space="0" w:color="auto"/>
        <w:bottom w:val="none" w:sz="0" w:space="0" w:color="auto"/>
        <w:right w:val="none" w:sz="0" w:space="0" w:color="auto"/>
      </w:divBdr>
    </w:div>
    <w:div w:id="782917743">
      <w:bodyDiv w:val="1"/>
      <w:marLeft w:val="0"/>
      <w:marRight w:val="0"/>
      <w:marTop w:val="0"/>
      <w:marBottom w:val="0"/>
      <w:divBdr>
        <w:top w:val="none" w:sz="0" w:space="0" w:color="auto"/>
        <w:left w:val="none" w:sz="0" w:space="0" w:color="auto"/>
        <w:bottom w:val="none" w:sz="0" w:space="0" w:color="auto"/>
        <w:right w:val="none" w:sz="0" w:space="0" w:color="auto"/>
      </w:divBdr>
    </w:div>
    <w:div w:id="957369970">
      <w:bodyDiv w:val="1"/>
      <w:marLeft w:val="0"/>
      <w:marRight w:val="0"/>
      <w:marTop w:val="0"/>
      <w:marBottom w:val="0"/>
      <w:divBdr>
        <w:top w:val="none" w:sz="0" w:space="0" w:color="auto"/>
        <w:left w:val="none" w:sz="0" w:space="0" w:color="auto"/>
        <w:bottom w:val="none" w:sz="0" w:space="0" w:color="auto"/>
        <w:right w:val="none" w:sz="0" w:space="0" w:color="auto"/>
      </w:divBdr>
    </w:div>
    <w:div w:id="1010375213">
      <w:bodyDiv w:val="1"/>
      <w:marLeft w:val="0"/>
      <w:marRight w:val="0"/>
      <w:marTop w:val="0"/>
      <w:marBottom w:val="0"/>
      <w:divBdr>
        <w:top w:val="none" w:sz="0" w:space="0" w:color="auto"/>
        <w:left w:val="none" w:sz="0" w:space="0" w:color="auto"/>
        <w:bottom w:val="none" w:sz="0" w:space="0" w:color="auto"/>
        <w:right w:val="none" w:sz="0" w:space="0" w:color="auto"/>
      </w:divBdr>
    </w:div>
    <w:div w:id="1030881801">
      <w:bodyDiv w:val="1"/>
      <w:marLeft w:val="0"/>
      <w:marRight w:val="0"/>
      <w:marTop w:val="0"/>
      <w:marBottom w:val="0"/>
      <w:divBdr>
        <w:top w:val="none" w:sz="0" w:space="0" w:color="auto"/>
        <w:left w:val="none" w:sz="0" w:space="0" w:color="auto"/>
        <w:bottom w:val="none" w:sz="0" w:space="0" w:color="auto"/>
        <w:right w:val="none" w:sz="0" w:space="0" w:color="auto"/>
      </w:divBdr>
    </w:div>
    <w:div w:id="1035498640">
      <w:bodyDiv w:val="1"/>
      <w:marLeft w:val="0"/>
      <w:marRight w:val="0"/>
      <w:marTop w:val="0"/>
      <w:marBottom w:val="0"/>
      <w:divBdr>
        <w:top w:val="none" w:sz="0" w:space="0" w:color="auto"/>
        <w:left w:val="none" w:sz="0" w:space="0" w:color="auto"/>
        <w:bottom w:val="none" w:sz="0" w:space="0" w:color="auto"/>
        <w:right w:val="none" w:sz="0" w:space="0" w:color="auto"/>
      </w:divBdr>
    </w:div>
    <w:div w:id="1041129345">
      <w:bodyDiv w:val="1"/>
      <w:marLeft w:val="0"/>
      <w:marRight w:val="0"/>
      <w:marTop w:val="0"/>
      <w:marBottom w:val="0"/>
      <w:divBdr>
        <w:top w:val="none" w:sz="0" w:space="0" w:color="auto"/>
        <w:left w:val="none" w:sz="0" w:space="0" w:color="auto"/>
        <w:bottom w:val="none" w:sz="0" w:space="0" w:color="auto"/>
        <w:right w:val="none" w:sz="0" w:space="0" w:color="auto"/>
      </w:divBdr>
    </w:div>
    <w:div w:id="1049106573">
      <w:bodyDiv w:val="1"/>
      <w:marLeft w:val="0"/>
      <w:marRight w:val="0"/>
      <w:marTop w:val="0"/>
      <w:marBottom w:val="0"/>
      <w:divBdr>
        <w:top w:val="none" w:sz="0" w:space="0" w:color="auto"/>
        <w:left w:val="none" w:sz="0" w:space="0" w:color="auto"/>
        <w:bottom w:val="none" w:sz="0" w:space="0" w:color="auto"/>
        <w:right w:val="none" w:sz="0" w:space="0" w:color="auto"/>
      </w:divBdr>
    </w:div>
    <w:div w:id="1581676554">
      <w:bodyDiv w:val="1"/>
      <w:marLeft w:val="0"/>
      <w:marRight w:val="0"/>
      <w:marTop w:val="0"/>
      <w:marBottom w:val="0"/>
      <w:divBdr>
        <w:top w:val="none" w:sz="0" w:space="0" w:color="auto"/>
        <w:left w:val="none" w:sz="0" w:space="0" w:color="auto"/>
        <w:bottom w:val="none" w:sz="0" w:space="0" w:color="auto"/>
        <w:right w:val="none" w:sz="0" w:space="0" w:color="auto"/>
      </w:divBdr>
    </w:div>
    <w:div w:id="1816875084">
      <w:bodyDiv w:val="1"/>
      <w:marLeft w:val="0"/>
      <w:marRight w:val="0"/>
      <w:marTop w:val="0"/>
      <w:marBottom w:val="0"/>
      <w:divBdr>
        <w:top w:val="none" w:sz="0" w:space="0" w:color="auto"/>
        <w:left w:val="none" w:sz="0" w:space="0" w:color="auto"/>
        <w:bottom w:val="none" w:sz="0" w:space="0" w:color="auto"/>
        <w:right w:val="none" w:sz="0" w:space="0" w:color="auto"/>
      </w:divBdr>
    </w:div>
    <w:div w:id="1838884310">
      <w:bodyDiv w:val="1"/>
      <w:marLeft w:val="0"/>
      <w:marRight w:val="0"/>
      <w:marTop w:val="0"/>
      <w:marBottom w:val="0"/>
      <w:divBdr>
        <w:top w:val="none" w:sz="0" w:space="0" w:color="auto"/>
        <w:left w:val="none" w:sz="0" w:space="0" w:color="auto"/>
        <w:bottom w:val="none" w:sz="0" w:space="0" w:color="auto"/>
        <w:right w:val="none" w:sz="0" w:space="0" w:color="auto"/>
      </w:divBdr>
    </w:div>
    <w:div w:id="1855801563">
      <w:bodyDiv w:val="1"/>
      <w:marLeft w:val="0"/>
      <w:marRight w:val="0"/>
      <w:marTop w:val="0"/>
      <w:marBottom w:val="0"/>
      <w:divBdr>
        <w:top w:val="none" w:sz="0" w:space="0" w:color="auto"/>
        <w:left w:val="none" w:sz="0" w:space="0" w:color="auto"/>
        <w:bottom w:val="none" w:sz="0" w:space="0" w:color="auto"/>
        <w:right w:val="none" w:sz="0" w:space="0" w:color="auto"/>
      </w:divBdr>
    </w:div>
    <w:div w:id="1870797630">
      <w:bodyDiv w:val="1"/>
      <w:marLeft w:val="0"/>
      <w:marRight w:val="0"/>
      <w:marTop w:val="0"/>
      <w:marBottom w:val="0"/>
      <w:divBdr>
        <w:top w:val="none" w:sz="0" w:space="0" w:color="auto"/>
        <w:left w:val="none" w:sz="0" w:space="0" w:color="auto"/>
        <w:bottom w:val="none" w:sz="0" w:space="0" w:color="auto"/>
        <w:right w:val="none" w:sz="0" w:space="0" w:color="auto"/>
      </w:divBdr>
    </w:div>
    <w:div w:id="1898010820">
      <w:bodyDiv w:val="1"/>
      <w:marLeft w:val="0"/>
      <w:marRight w:val="0"/>
      <w:marTop w:val="0"/>
      <w:marBottom w:val="0"/>
      <w:divBdr>
        <w:top w:val="none" w:sz="0" w:space="0" w:color="auto"/>
        <w:left w:val="none" w:sz="0" w:space="0" w:color="auto"/>
        <w:bottom w:val="none" w:sz="0" w:space="0" w:color="auto"/>
        <w:right w:val="none" w:sz="0" w:space="0" w:color="auto"/>
      </w:divBdr>
    </w:div>
    <w:div w:id="1972437248">
      <w:bodyDiv w:val="1"/>
      <w:marLeft w:val="0"/>
      <w:marRight w:val="0"/>
      <w:marTop w:val="0"/>
      <w:marBottom w:val="0"/>
      <w:divBdr>
        <w:top w:val="none" w:sz="0" w:space="0" w:color="auto"/>
        <w:left w:val="none" w:sz="0" w:space="0" w:color="auto"/>
        <w:bottom w:val="none" w:sz="0" w:space="0" w:color="auto"/>
        <w:right w:val="none" w:sz="0" w:space="0" w:color="auto"/>
      </w:divBdr>
    </w:div>
    <w:div w:id="2004048128">
      <w:bodyDiv w:val="1"/>
      <w:marLeft w:val="0"/>
      <w:marRight w:val="0"/>
      <w:marTop w:val="0"/>
      <w:marBottom w:val="0"/>
      <w:divBdr>
        <w:top w:val="none" w:sz="0" w:space="0" w:color="auto"/>
        <w:left w:val="none" w:sz="0" w:space="0" w:color="auto"/>
        <w:bottom w:val="none" w:sz="0" w:space="0" w:color="auto"/>
        <w:right w:val="none" w:sz="0" w:space="0" w:color="auto"/>
      </w:divBdr>
    </w:div>
    <w:div w:id="2098865306">
      <w:bodyDiv w:val="1"/>
      <w:marLeft w:val="0"/>
      <w:marRight w:val="0"/>
      <w:marTop w:val="0"/>
      <w:marBottom w:val="0"/>
      <w:divBdr>
        <w:top w:val="none" w:sz="0" w:space="0" w:color="auto"/>
        <w:left w:val="none" w:sz="0" w:space="0" w:color="auto"/>
        <w:bottom w:val="none" w:sz="0" w:space="0" w:color="auto"/>
        <w:right w:val="none" w:sz="0" w:space="0" w:color="auto"/>
      </w:divBdr>
    </w:div>
    <w:div w:id="2113356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particip.gov.md" TargetMode="External"/><Relationship Id="rId4" Type="http://schemas.microsoft.com/office/2007/relationships/stylesWithEffects" Target="stylesWithEffects.xml"/><Relationship Id="rId9" Type="http://schemas.openxmlformats.org/officeDocument/2006/relationships/hyperlink" Target="http://www.mai.gov.m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62A7A-43B9-4BCD-9949-209175B6B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1378</Words>
  <Characters>7861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Luminita</cp:lastModifiedBy>
  <cp:revision>10</cp:revision>
  <cp:lastPrinted>2020-08-03T05:30:00Z</cp:lastPrinted>
  <dcterms:created xsi:type="dcterms:W3CDTF">2020-07-08T12:57:00Z</dcterms:created>
  <dcterms:modified xsi:type="dcterms:W3CDTF">2020-08-03T05:38:00Z</dcterms:modified>
</cp:coreProperties>
</file>