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282F" w14:textId="77777777" w:rsidR="00C609C0" w:rsidRDefault="00C609C0">
      <w:pPr>
        <w:spacing w:after="0" w:line="256" w:lineRule="auto"/>
        <w:ind w:left="-5" w:hanging="1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E29826" w14:textId="04AE919A" w:rsidR="00C609C0" w:rsidRDefault="001448C1">
      <w:pPr>
        <w:spacing w:after="0" w:line="256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448C1">
        <w:rPr>
          <w:rFonts w:ascii="Times New Roman" w:eastAsia="Times New Roman" w:hAnsi="Times New Roman" w:cs="Times New Roman"/>
          <w:b/>
          <w:sz w:val="28"/>
          <w:szCs w:val="28"/>
        </w:rPr>
        <w:t>Caiet</w:t>
      </w:r>
      <w:proofErr w:type="spellEnd"/>
      <w:r w:rsidRPr="001448C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1448C1">
        <w:rPr>
          <w:rFonts w:ascii="Times New Roman" w:eastAsia="Times New Roman" w:hAnsi="Times New Roman" w:cs="Times New Roman"/>
          <w:b/>
          <w:sz w:val="28"/>
          <w:szCs w:val="28"/>
        </w:rPr>
        <w:t>sarcini</w:t>
      </w:r>
      <w:proofErr w:type="spellEnd"/>
    </w:p>
    <w:p w14:paraId="011423D2" w14:textId="77777777" w:rsidR="00705F9F" w:rsidRPr="00041164" w:rsidRDefault="00705F9F" w:rsidP="00705F9F">
      <w:pPr>
        <w:pStyle w:val="a7"/>
        <w:spacing w:line="276" w:lineRule="auto"/>
        <w:jc w:val="center"/>
        <w:rPr>
          <w:b/>
          <w:bCs/>
          <w:lang w:val="ro-RO"/>
        </w:rPr>
      </w:pPr>
      <w:r w:rsidRPr="00041164">
        <w:rPr>
          <w:lang w:val="ro-RO"/>
        </w:rPr>
        <w:t xml:space="preserve">Privind </w:t>
      </w:r>
      <w:proofErr w:type="spellStart"/>
      <w:r w:rsidRPr="00041164">
        <w:rPr>
          <w:lang w:val="ro-RO"/>
        </w:rPr>
        <w:t>achiziţionarea</w:t>
      </w:r>
      <w:proofErr w:type="spellEnd"/>
      <w:r w:rsidRPr="00041164">
        <w:rPr>
          <w:lang w:val="ro-RO"/>
        </w:rPr>
        <w:t xml:space="preserve">: </w:t>
      </w:r>
      <w:r w:rsidRPr="00041164">
        <w:rPr>
          <w:b/>
          <w:bCs/>
          <w:lang w:val="ro-RO"/>
        </w:rPr>
        <w:t xml:space="preserve">tehnologii informaționale </w:t>
      </w:r>
      <w:r>
        <w:rPr>
          <w:b/>
          <w:bCs/>
          <w:lang w:val="ro-RO"/>
        </w:rPr>
        <w:t xml:space="preserve">- SERVERE </w:t>
      </w:r>
    </w:p>
    <w:p w14:paraId="7CAED5CD" w14:textId="77777777" w:rsidR="00705F9F" w:rsidRDefault="00705F9F" w:rsidP="00705F9F">
      <w:pPr>
        <w:pStyle w:val="a7"/>
        <w:spacing w:line="276" w:lineRule="auto"/>
        <w:ind w:firstLine="0"/>
        <w:jc w:val="center"/>
        <w:rPr>
          <w:b/>
          <w:bCs/>
          <w:lang w:val="ro-RO"/>
        </w:rPr>
      </w:pPr>
      <w:r w:rsidRPr="00041164">
        <w:rPr>
          <w:lang w:val="ro-RO"/>
        </w:rPr>
        <w:t xml:space="preserve">Prin procedura de </w:t>
      </w:r>
      <w:proofErr w:type="spellStart"/>
      <w:r w:rsidRPr="00041164">
        <w:rPr>
          <w:lang w:val="ro-RO"/>
        </w:rPr>
        <w:t>achiziţie</w:t>
      </w:r>
      <w:proofErr w:type="spellEnd"/>
      <w:r w:rsidRPr="00041164">
        <w:rPr>
          <w:lang w:val="ro-RO"/>
        </w:rPr>
        <w:t xml:space="preserve">: </w:t>
      </w:r>
      <w:r w:rsidRPr="00041164">
        <w:rPr>
          <w:b/>
          <w:bCs/>
          <w:lang w:val="ro-RO"/>
        </w:rPr>
        <w:t>Concurs prin Cererea Ofertelor de Prețuri</w:t>
      </w:r>
    </w:p>
    <w:p w14:paraId="0B01F03E" w14:textId="77777777" w:rsidR="001448C1" w:rsidRPr="001448C1" w:rsidRDefault="001448C1" w:rsidP="00705F9F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0160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4"/>
        <w:gridCol w:w="2249"/>
        <w:gridCol w:w="7017"/>
      </w:tblGrid>
      <w:tr w:rsidR="00C609C0" w14:paraId="444F7D83" w14:textId="77777777">
        <w:trPr>
          <w:trHeight w:val="580"/>
        </w:trPr>
        <w:tc>
          <w:tcPr>
            <w:tcW w:w="10160" w:type="dxa"/>
            <w:gridSpan w:val="3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74F3B40E" w14:textId="77777777" w:rsidR="00C609C0" w:rsidRDefault="001448C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Technical specifications per server. </w:t>
            </w:r>
          </w:p>
        </w:tc>
      </w:tr>
      <w:tr w:rsidR="00C609C0" w14:paraId="395D84A0" w14:textId="77777777" w:rsidTr="001448C1">
        <w:trPr>
          <w:trHeight w:val="330"/>
        </w:trPr>
        <w:tc>
          <w:tcPr>
            <w:tcW w:w="894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388EF151" w14:textId="77777777" w:rsidR="00C609C0" w:rsidRDefault="001448C1">
            <w:pPr>
              <w:spacing w:line="256" w:lineRule="auto"/>
              <w:ind w:right="2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1.1  </w:t>
            </w:r>
          </w:p>
        </w:tc>
        <w:tc>
          <w:tcPr>
            <w:tcW w:w="2249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5ECC8B63" w14:textId="77777777" w:rsidR="00C609C0" w:rsidRDefault="001448C1">
            <w:pPr>
              <w:spacing w:line="256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Type </w:t>
            </w:r>
          </w:p>
        </w:tc>
        <w:tc>
          <w:tcPr>
            <w:tcW w:w="7017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680C426F" w14:textId="77777777" w:rsidR="00C609C0" w:rsidRDefault="001448C1">
            <w:pPr>
              <w:spacing w:line="256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Enterprise Server, Quantity = 3pcs. </w:t>
            </w:r>
          </w:p>
        </w:tc>
      </w:tr>
      <w:tr w:rsidR="00C609C0" w14:paraId="59AF0B47" w14:textId="77777777" w:rsidTr="001448C1">
        <w:trPr>
          <w:trHeight w:val="406"/>
        </w:trPr>
        <w:tc>
          <w:tcPr>
            <w:tcW w:w="894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53B5C1F8" w14:textId="77777777" w:rsidR="00C609C0" w:rsidRDefault="001448C1">
            <w:pPr>
              <w:spacing w:line="256" w:lineRule="auto"/>
              <w:ind w:right="2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1.2  </w:t>
            </w:r>
          </w:p>
        </w:tc>
        <w:tc>
          <w:tcPr>
            <w:tcW w:w="2249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7EDF2ABF" w14:textId="77777777" w:rsidR="00C609C0" w:rsidRDefault="001448C1">
            <w:pPr>
              <w:spacing w:line="256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Form factor </w:t>
            </w:r>
          </w:p>
        </w:tc>
        <w:tc>
          <w:tcPr>
            <w:tcW w:w="7017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5277D18E" w14:textId="77777777" w:rsidR="00C609C0" w:rsidRDefault="001448C1">
            <w:pPr>
              <w:spacing w:line="256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Rack mount, max 2U (rail-kit included). </w:t>
            </w:r>
          </w:p>
        </w:tc>
      </w:tr>
      <w:tr w:rsidR="00C609C0" w14:paraId="3C888BEF" w14:textId="77777777" w:rsidTr="001448C1">
        <w:trPr>
          <w:trHeight w:val="2950"/>
        </w:trPr>
        <w:tc>
          <w:tcPr>
            <w:tcW w:w="894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2B5082B4" w14:textId="77777777" w:rsidR="00C609C0" w:rsidRDefault="001448C1">
            <w:pPr>
              <w:spacing w:line="256" w:lineRule="auto"/>
              <w:ind w:right="2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1.3  </w:t>
            </w:r>
          </w:p>
        </w:tc>
        <w:tc>
          <w:tcPr>
            <w:tcW w:w="2249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4AB2FA0C" w14:textId="77777777" w:rsidR="00C609C0" w:rsidRDefault="001448C1">
            <w:pPr>
              <w:spacing w:line="256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CPU included </w:t>
            </w:r>
          </w:p>
        </w:tc>
        <w:tc>
          <w:tcPr>
            <w:tcW w:w="7017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4F2F8336" w14:textId="77777777" w:rsidR="00C609C0" w:rsidRDefault="001448C1">
            <w:pPr>
              <w:spacing w:after="222" w:line="256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Quantity: min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x CPU per server. </w:t>
            </w:r>
          </w:p>
          <w:p w14:paraId="6CC99B30" w14:textId="77777777" w:rsidR="00C609C0" w:rsidRDefault="001448C1">
            <w:pPr>
              <w:spacing w:after="219" w:line="256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Cores: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cores per CPU. </w:t>
            </w:r>
          </w:p>
          <w:p w14:paraId="0D5361D9" w14:textId="77777777" w:rsidR="00C609C0" w:rsidRDefault="001448C1">
            <w:pPr>
              <w:spacing w:after="221" w:line="256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Threads: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40 threads per CPU. </w:t>
            </w:r>
          </w:p>
          <w:p w14:paraId="52DD7A67" w14:textId="77777777" w:rsidR="00C609C0" w:rsidRDefault="001448C1">
            <w:pPr>
              <w:spacing w:after="221" w:line="256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Base Clock Speed: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2.00 GHz. </w:t>
            </w:r>
          </w:p>
          <w:p w14:paraId="15ADA094" w14:textId="77777777" w:rsidR="00C609C0" w:rsidRDefault="001448C1">
            <w:pPr>
              <w:spacing w:after="219" w:line="256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Cache: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Min. 30 MB. </w:t>
            </w:r>
          </w:p>
          <w:p w14:paraId="40F61B77" w14:textId="77777777" w:rsidR="00C609C0" w:rsidRDefault="001448C1">
            <w:pPr>
              <w:spacing w:line="256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Launch Date: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 earlier than Q1’2023. </w:t>
            </w:r>
          </w:p>
        </w:tc>
      </w:tr>
      <w:tr w:rsidR="00C609C0" w14:paraId="3BF81CA8" w14:textId="77777777" w:rsidTr="001448C1">
        <w:trPr>
          <w:trHeight w:val="398"/>
        </w:trPr>
        <w:tc>
          <w:tcPr>
            <w:tcW w:w="894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5D6D1249" w14:textId="77777777" w:rsidR="00C609C0" w:rsidRDefault="001448C1">
            <w:pPr>
              <w:spacing w:line="256" w:lineRule="auto"/>
              <w:ind w:right="2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1.4  </w:t>
            </w:r>
          </w:p>
        </w:tc>
        <w:tc>
          <w:tcPr>
            <w:tcW w:w="2249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3C6358C8" w14:textId="77777777" w:rsidR="00C609C0" w:rsidRDefault="001448C1">
            <w:pPr>
              <w:spacing w:line="256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Memory </w:t>
            </w:r>
          </w:p>
        </w:tc>
        <w:tc>
          <w:tcPr>
            <w:tcW w:w="7017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4A51B777" w14:textId="77777777" w:rsidR="00C609C0" w:rsidRDefault="001448C1">
            <w:pPr>
              <w:spacing w:line="256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32 DDR5 slots. </w:t>
            </w:r>
          </w:p>
        </w:tc>
      </w:tr>
      <w:tr w:rsidR="00C609C0" w14:paraId="47A54E58" w14:textId="77777777" w:rsidTr="001448C1">
        <w:trPr>
          <w:trHeight w:val="404"/>
        </w:trPr>
        <w:tc>
          <w:tcPr>
            <w:tcW w:w="894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38703D5C" w14:textId="77777777" w:rsidR="00C609C0" w:rsidRDefault="001448C1">
            <w:pPr>
              <w:spacing w:line="256" w:lineRule="auto"/>
              <w:ind w:right="2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1.5  </w:t>
            </w:r>
          </w:p>
        </w:tc>
        <w:tc>
          <w:tcPr>
            <w:tcW w:w="2249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44EED494" w14:textId="77777777" w:rsidR="00C609C0" w:rsidRDefault="001448C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Memory included </w:t>
            </w:r>
          </w:p>
        </w:tc>
        <w:tc>
          <w:tcPr>
            <w:tcW w:w="7017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195E09A9" w14:textId="77777777" w:rsidR="00C609C0" w:rsidRDefault="001448C1">
            <w:pPr>
              <w:spacing w:line="256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8 x 64GB DDR5. </w:t>
            </w:r>
          </w:p>
        </w:tc>
      </w:tr>
      <w:tr w:rsidR="00C609C0" w14:paraId="4DE9BBEF" w14:textId="77777777" w:rsidTr="001448C1">
        <w:trPr>
          <w:trHeight w:val="537"/>
        </w:trPr>
        <w:tc>
          <w:tcPr>
            <w:tcW w:w="894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2BBB576B" w14:textId="77777777" w:rsidR="00C609C0" w:rsidRDefault="001448C1">
            <w:pPr>
              <w:spacing w:line="256" w:lineRule="auto"/>
              <w:ind w:right="2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1.6  </w:t>
            </w:r>
          </w:p>
        </w:tc>
        <w:tc>
          <w:tcPr>
            <w:tcW w:w="2249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4D15685B" w14:textId="77777777" w:rsidR="00C609C0" w:rsidRDefault="001448C1">
            <w:pPr>
              <w:spacing w:line="256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Min. drive bays included </w:t>
            </w:r>
          </w:p>
        </w:tc>
        <w:tc>
          <w:tcPr>
            <w:tcW w:w="7017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495145A6" w14:textId="77777777" w:rsidR="00C609C0" w:rsidRDefault="001448C1">
            <w:pPr>
              <w:spacing w:after="221" w:line="256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24 bays 2.5” for data, Support Hot-Swap drives. </w:t>
            </w:r>
          </w:p>
        </w:tc>
      </w:tr>
      <w:tr w:rsidR="00C609C0" w14:paraId="3F0E041F" w14:textId="77777777" w:rsidTr="001448C1">
        <w:trPr>
          <w:trHeight w:val="915"/>
        </w:trPr>
        <w:tc>
          <w:tcPr>
            <w:tcW w:w="894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1ADB965E" w14:textId="77777777" w:rsidR="00C609C0" w:rsidRDefault="001448C1">
            <w:pPr>
              <w:spacing w:line="256" w:lineRule="auto"/>
              <w:ind w:right="2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1.7  </w:t>
            </w:r>
          </w:p>
        </w:tc>
        <w:tc>
          <w:tcPr>
            <w:tcW w:w="2249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7524661E" w14:textId="77777777" w:rsidR="00C609C0" w:rsidRDefault="001448C1">
            <w:pPr>
              <w:spacing w:line="256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Drives included </w:t>
            </w:r>
          </w:p>
        </w:tc>
        <w:tc>
          <w:tcPr>
            <w:tcW w:w="7017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106E822A" w14:textId="77777777" w:rsidR="00C609C0" w:rsidRDefault="001448C1">
            <w:pPr>
              <w:spacing w:after="219" w:line="256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CA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 3.8TB SSD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NVMe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Gen5, Enterprise Class, Hot-Swap.</w:t>
            </w:r>
          </w:p>
          <w:p w14:paraId="7A844312" w14:textId="77777777" w:rsidR="00C609C0" w:rsidRDefault="001448C1">
            <w:pPr>
              <w:spacing w:line="256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Min. 2 x 240GB SSD, RAID-1 (for OS boot).</w:t>
            </w:r>
          </w:p>
        </w:tc>
      </w:tr>
      <w:tr w:rsidR="00C609C0" w14:paraId="33B0E7EC" w14:textId="77777777" w:rsidTr="001448C1">
        <w:trPr>
          <w:trHeight w:val="829"/>
        </w:trPr>
        <w:tc>
          <w:tcPr>
            <w:tcW w:w="894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17C0F966" w14:textId="77777777" w:rsidR="00C609C0" w:rsidRDefault="001448C1">
            <w:pPr>
              <w:spacing w:line="256" w:lineRule="auto"/>
              <w:ind w:right="2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1.8  </w:t>
            </w:r>
          </w:p>
        </w:tc>
        <w:tc>
          <w:tcPr>
            <w:tcW w:w="2249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612C7341" w14:textId="77777777" w:rsidR="00C609C0" w:rsidRDefault="001448C1">
            <w:pPr>
              <w:spacing w:line="256" w:lineRule="auto"/>
              <w:ind w:left="152"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Storage Adapters included  </w:t>
            </w:r>
          </w:p>
        </w:tc>
        <w:tc>
          <w:tcPr>
            <w:tcW w:w="7017" w:type="dxa"/>
            <w:shd w:val="clear" w:color="auto" w:fill="auto"/>
            <w:tcMar>
              <w:top w:w="15" w:type="dxa"/>
              <w:left w:w="107" w:type="dxa"/>
              <w:bottom w:w="0" w:type="dxa"/>
              <w:right w:w="7" w:type="dxa"/>
            </w:tcMar>
          </w:tcPr>
          <w:p w14:paraId="014E5D1C" w14:textId="77777777" w:rsidR="00C609C0" w:rsidRDefault="001448C1">
            <w:pPr>
              <w:spacing w:after="221" w:line="256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VROC Key support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NVMe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RAID 0,1,5,10</w:t>
            </w:r>
          </w:p>
          <w:p w14:paraId="36569C24" w14:textId="77777777" w:rsidR="00C609C0" w:rsidRDefault="001448C1">
            <w:pPr>
              <w:spacing w:line="256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x SSD, RAID-1 (for OS boot).</w:t>
            </w:r>
          </w:p>
        </w:tc>
      </w:tr>
    </w:tbl>
    <w:p w14:paraId="24BE1BAF" w14:textId="77777777" w:rsidR="00C609C0" w:rsidRDefault="00C609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10160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4"/>
        <w:gridCol w:w="2249"/>
        <w:gridCol w:w="7017"/>
      </w:tblGrid>
      <w:tr w:rsidR="00C609C0" w14:paraId="0782F57A" w14:textId="77777777">
        <w:trPr>
          <w:trHeight w:val="1962"/>
        </w:trPr>
        <w:tc>
          <w:tcPr>
            <w:tcW w:w="894" w:type="dxa"/>
            <w:shd w:val="clear" w:color="auto" w:fill="auto"/>
          </w:tcPr>
          <w:p w14:paraId="2C38BEF9" w14:textId="77777777" w:rsidR="00C609C0" w:rsidRDefault="001448C1">
            <w:pPr>
              <w:spacing w:line="256" w:lineRule="auto"/>
              <w:ind w:right="2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1.9  </w:t>
            </w:r>
          </w:p>
        </w:tc>
        <w:tc>
          <w:tcPr>
            <w:tcW w:w="2249" w:type="dxa"/>
            <w:shd w:val="clear" w:color="auto" w:fill="auto"/>
          </w:tcPr>
          <w:p w14:paraId="18032B5B" w14:textId="77777777" w:rsidR="00C609C0" w:rsidRDefault="001448C1">
            <w:pPr>
              <w:spacing w:after="194" w:line="278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NICs, ports, modules included </w:t>
            </w:r>
          </w:p>
          <w:p w14:paraId="4CA2EDD1" w14:textId="77777777" w:rsidR="00C609C0" w:rsidRDefault="001448C1">
            <w:pPr>
              <w:spacing w:line="256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(Server side) </w:t>
            </w:r>
          </w:p>
        </w:tc>
        <w:tc>
          <w:tcPr>
            <w:tcW w:w="7017" w:type="dxa"/>
            <w:shd w:val="clear" w:color="auto" w:fill="auto"/>
          </w:tcPr>
          <w:p w14:paraId="218A47C4" w14:textId="77777777" w:rsidR="00C609C0" w:rsidRDefault="001448C1" w:rsidP="001448C1">
            <w:pPr>
              <w:spacing w:after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Min. 1 x NIC: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Min. 2 x 10GbE ports. </w:t>
            </w:r>
          </w:p>
          <w:p w14:paraId="50EFDFB4" w14:textId="77777777" w:rsidR="00C609C0" w:rsidRDefault="001448C1" w:rsidP="001448C1">
            <w:pPr>
              <w:spacing w:after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2 x SFP28 ports </w:t>
            </w:r>
          </w:p>
          <w:p w14:paraId="1D65CA65" w14:textId="77777777" w:rsidR="00C609C0" w:rsidRDefault="001448C1" w:rsidP="001448C1">
            <w:pPr>
              <w:spacing w:after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NIC’s should support network virtualization offload. </w:t>
            </w:r>
          </w:p>
          <w:p w14:paraId="65123B89" w14:textId="77777777" w:rsidR="00C609C0" w:rsidRDefault="001448C1" w:rsidP="00144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1 x Dedicated 1Gb/s Ethernet Port for remote management. </w:t>
            </w:r>
          </w:p>
        </w:tc>
      </w:tr>
      <w:tr w:rsidR="00C609C0" w14:paraId="6D3A3B65" w14:textId="77777777">
        <w:trPr>
          <w:trHeight w:val="1085"/>
        </w:trPr>
        <w:tc>
          <w:tcPr>
            <w:tcW w:w="894" w:type="dxa"/>
            <w:shd w:val="clear" w:color="auto" w:fill="auto"/>
          </w:tcPr>
          <w:p w14:paraId="461002B7" w14:textId="77777777" w:rsidR="00C609C0" w:rsidRDefault="001448C1">
            <w:pPr>
              <w:spacing w:line="256" w:lineRule="auto"/>
              <w:ind w:right="19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1.10  </w:t>
            </w:r>
          </w:p>
        </w:tc>
        <w:tc>
          <w:tcPr>
            <w:tcW w:w="2249" w:type="dxa"/>
            <w:shd w:val="clear" w:color="auto" w:fill="auto"/>
          </w:tcPr>
          <w:p w14:paraId="6F450590" w14:textId="77777777" w:rsidR="00C609C0" w:rsidRDefault="001448C1">
            <w:pPr>
              <w:spacing w:line="256" w:lineRule="auto"/>
              <w:ind w:left="79" w:righ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Interfaces included </w:t>
            </w:r>
          </w:p>
        </w:tc>
        <w:tc>
          <w:tcPr>
            <w:tcW w:w="7017" w:type="dxa"/>
            <w:shd w:val="clear" w:color="auto" w:fill="auto"/>
          </w:tcPr>
          <w:p w14:paraId="45F35268" w14:textId="77777777" w:rsidR="00C609C0" w:rsidRDefault="001448C1">
            <w:pPr>
              <w:spacing w:after="22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1 x USB ports. </w:t>
            </w:r>
          </w:p>
          <w:p w14:paraId="22AD4B9B" w14:textId="77777777" w:rsidR="00C609C0" w:rsidRDefault="001448C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Min. 1 x VGA port.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609C0" w14:paraId="54FFB32C" w14:textId="77777777" w:rsidTr="001448C1">
        <w:trPr>
          <w:trHeight w:val="1846"/>
        </w:trPr>
        <w:tc>
          <w:tcPr>
            <w:tcW w:w="894" w:type="dxa"/>
            <w:shd w:val="clear" w:color="auto" w:fill="auto"/>
          </w:tcPr>
          <w:p w14:paraId="6E057378" w14:textId="77777777" w:rsidR="00C609C0" w:rsidRDefault="001448C1">
            <w:pPr>
              <w:spacing w:line="256" w:lineRule="auto"/>
              <w:ind w:right="19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1.11  </w:t>
            </w:r>
          </w:p>
        </w:tc>
        <w:tc>
          <w:tcPr>
            <w:tcW w:w="2249" w:type="dxa"/>
            <w:shd w:val="clear" w:color="auto" w:fill="auto"/>
          </w:tcPr>
          <w:p w14:paraId="622BC471" w14:textId="77777777" w:rsidR="00C609C0" w:rsidRDefault="001448C1">
            <w:pPr>
              <w:spacing w:line="256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Supported operating environments </w:t>
            </w:r>
          </w:p>
        </w:tc>
        <w:tc>
          <w:tcPr>
            <w:tcW w:w="7017" w:type="dxa"/>
            <w:shd w:val="clear" w:color="auto" w:fill="auto"/>
          </w:tcPr>
          <w:p w14:paraId="441C1B03" w14:textId="77777777" w:rsidR="00C609C0" w:rsidRDefault="001448C1" w:rsidP="001448C1">
            <w:pPr>
              <w:spacing w:after="2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Microsoft Windows Server®. </w:t>
            </w:r>
          </w:p>
          <w:p w14:paraId="05451484" w14:textId="77777777" w:rsidR="00C609C0" w:rsidRDefault="001448C1" w:rsidP="001448C1">
            <w:pPr>
              <w:spacing w:after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Microsoft Hyper-V®. </w:t>
            </w:r>
          </w:p>
          <w:p w14:paraId="4630B7F0" w14:textId="77777777" w:rsidR="00C609C0" w:rsidRDefault="001448C1" w:rsidP="001448C1">
            <w:pPr>
              <w:spacing w:after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Red Hat® Enterprise Linux. </w:t>
            </w:r>
          </w:p>
          <w:p w14:paraId="560D3D90" w14:textId="77777777" w:rsidR="00C609C0" w:rsidRDefault="001448C1" w:rsidP="00144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VMware® vSphere. </w:t>
            </w:r>
          </w:p>
        </w:tc>
      </w:tr>
      <w:tr w:rsidR="00C609C0" w14:paraId="1829B103" w14:textId="77777777" w:rsidTr="001448C1">
        <w:trPr>
          <w:trHeight w:val="822"/>
        </w:trPr>
        <w:tc>
          <w:tcPr>
            <w:tcW w:w="894" w:type="dxa"/>
            <w:shd w:val="clear" w:color="auto" w:fill="auto"/>
          </w:tcPr>
          <w:p w14:paraId="70899478" w14:textId="77777777" w:rsidR="00C609C0" w:rsidRDefault="001448C1">
            <w:pPr>
              <w:spacing w:line="256" w:lineRule="auto"/>
              <w:ind w:right="19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1.12  </w:t>
            </w:r>
          </w:p>
        </w:tc>
        <w:tc>
          <w:tcPr>
            <w:tcW w:w="2249" w:type="dxa"/>
            <w:shd w:val="clear" w:color="auto" w:fill="auto"/>
          </w:tcPr>
          <w:p w14:paraId="6911B89A" w14:textId="77777777" w:rsidR="00C609C0" w:rsidRDefault="001448C1">
            <w:pPr>
              <w:spacing w:line="256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Power supplies included </w:t>
            </w:r>
          </w:p>
        </w:tc>
        <w:tc>
          <w:tcPr>
            <w:tcW w:w="7017" w:type="dxa"/>
            <w:shd w:val="clear" w:color="auto" w:fill="auto"/>
          </w:tcPr>
          <w:p w14:paraId="67E3D345" w14:textId="77777777" w:rsidR="00C609C0" w:rsidRDefault="001448C1">
            <w:pPr>
              <w:spacing w:after="22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Hot-Swap PSU with support for 1+1 redundancy. </w:t>
            </w:r>
          </w:p>
          <w:p w14:paraId="2A2CEA6A" w14:textId="77777777" w:rsidR="00C609C0" w:rsidRDefault="001448C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Power cables C13-C14. </w:t>
            </w:r>
          </w:p>
        </w:tc>
      </w:tr>
      <w:tr w:rsidR="00C609C0" w14:paraId="7FA6F935" w14:textId="77777777">
        <w:trPr>
          <w:trHeight w:val="2561"/>
        </w:trPr>
        <w:tc>
          <w:tcPr>
            <w:tcW w:w="894" w:type="dxa"/>
            <w:shd w:val="clear" w:color="auto" w:fill="auto"/>
          </w:tcPr>
          <w:p w14:paraId="12788507" w14:textId="77777777" w:rsidR="00C609C0" w:rsidRDefault="001448C1">
            <w:pPr>
              <w:spacing w:line="256" w:lineRule="auto"/>
              <w:ind w:right="19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1.13 </w:t>
            </w:r>
          </w:p>
        </w:tc>
        <w:tc>
          <w:tcPr>
            <w:tcW w:w="2249" w:type="dxa"/>
            <w:shd w:val="clear" w:color="auto" w:fill="auto"/>
          </w:tcPr>
          <w:p w14:paraId="34941537" w14:textId="77777777" w:rsidR="00C609C0" w:rsidRDefault="001448C1">
            <w:pPr>
              <w:spacing w:line="256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Management included </w:t>
            </w:r>
          </w:p>
        </w:tc>
        <w:tc>
          <w:tcPr>
            <w:tcW w:w="7017" w:type="dxa"/>
            <w:shd w:val="clear" w:color="auto" w:fill="auto"/>
          </w:tcPr>
          <w:p w14:paraId="2FFEB73F" w14:textId="77777777" w:rsidR="00C609C0" w:rsidRDefault="001448C1">
            <w:pPr>
              <w:spacing w:after="193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web-based solution for KVM must be included with full functionality for manage and monitoring, including at least: </w:t>
            </w:r>
          </w:p>
          <w:p w14:paraId="59C8C4AD" w14:textId="77777777" w:rsidR="00C609C0" w:rsidRDefault="001448C1">
            <w:pPr>
              <w:numPr>
                <w:ilvl w:val="0"/>
                <w:numId w:val="1"/>
              </w:numPr>
              <w:spacing w:line="256" w:lineRule="auto"/>
              <w:ind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View information about the state of the managed server; </w:t>
            </w:r>
          </w:p>
          <w:p w14:paraId="062E040E" w14:textId="77777777" w:rsidR="00C609C0" w:rsidRDefault="001448C1">
            <w:pPr>
              <w:numPr>
                <w:ilvl w:val="0"/>
                <w:numId w:val="1"/>
              </w:numPr>
              <w:spacing w:line="256" w:lineRule="auto"/>
              <w:ind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View inventory information; </w:t>
            </w:r>
          </w:p>
          <w:p w14:paraId="2E5E5372" w14:textId="77777777" w:rsidR="00C609C0" w:rsidRDefault="001448C1">
            <w:pPr>
              <w:numPr>
                <w:ilvl w:val="0"/>
                <w:numId w:val="1"/>
              </w:numPr>
              <w:spacing w:line="256" w:lineRule="auto"/>
              <w:ind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View information from sensors; </w:t>
            </w:r>
          </w:p>
          <w:p w14:paraId="73B40564" w14:textId="77777777" w:rsidR="00C609C0" w:rsidRDefault="001448C1">
            <w:pPr>
              <w:numPr>
                <w:ilvl w:val="0"/>
                <w:numId w:val="2"/>
              </w:numPr>
              <w:spacing w:line="256" w:lineRule="auto"/>
              <w:ind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Monitoring and control of electricity consumption; </w:t>
            </w:r>
          </w:p>
          <w:p w14:paraId="5C3FCA62" w14:textId="77777777" w:rsidR="00C609C0" w:rsidRDefault="001448C1">
            <w:pPr>
              <w:numPr>
                <w:ilvl w:val="0"/>
                <w:numId w:val="2"/>
              </w:numPr>
              <w:spacing w:line="256" w:lineRule="auto"/>
              <w:ind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Turn on/off the server; </w:t>
            </w:r>
          </w:p>
          <w:p w14:paraId="1643F196" w14:textId="77777777" w:rsidR="00C609C0" w:rsidRDefault="001448C1">
            <w:pPr>
              <w:numPr>
                <w:ilvl w:val="0"/>
                <w:numId w:val="2"/>
              </w:numPr>
              <w:spacing w:line="256" w:lineRule="auto"/>
              <w:ind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Remote update of BIOS, firmware of network and RAID </w:t>
            </w:r>
          </w:p>
          <w:p w14:paraId="4797D51E" w14:textId="77777777" w:rsidR="00C609C0" w:rsidRDefault="001448C1">
            <w:pPr>
              <w:spacing w:line="256" w:lineRule="auto"/>
              <w:ind w:left="9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controllers; </w:t>
            </w:r>
          </w:p>
          <w:p w14:paraId="26D7C0A2" w14:textId="77777777" w:rsidR="00C609C0" w:rsidRDefault="001448C1">
            <w:pPr>
              <w:numPr>
                <w:ilvl w:val="0"/>
                <w:numId w:val="2"/>
              </w:numPr>
              <w:spacing w:line="256" w:lineRule="auto"/>
              <w:ind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Virtual console, virtual media devices; </w:t>
            </w:r>
          </w:p>
          <w:p w14:paraId="3E05CD6F" w14:textId="77777777" w:rsidR="00C609C0" w:rsidRDefault="001448C1">
            <w:pPr>
              <w:numPr>
                <w:ilvl w:val="0"/>
                <w:numId w:val="1"/>
              </w:numPr>
              <w:spacing w:line="256" w:lineRule="auto"/>
              <w:ind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 installation from virtual media devices and through network shared folders.</w:t>
            </w:r>
          </w:p>
        </w:tc>
      </w:tr>
      <w:tr w:rsidR="00C609C0" w14:paraId="3915E1E9" w14:textId="77777777" w:rsidTr="001448C1">
        <w:trPr>
          <w:trHeight w:val="690"/>
        </w:trPr>
        <w:tc>
          <w:tcPr>
            <w:tcW w:w="894" w:type="dxa"/>
            <w:shd w:val="clear" w:color="auto" w:fill="auto"/>
          </w:tcPr>
          <w:p w14:paraId="43B356F2" w14:textId="77777777" w:rsidR="00C609C0" w:rsidRDefault="001448C1">
            <w:pPr>
              <w:spacing w:line="256" w:lineRule="auto"/>
              <w:ind w:right="19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1.14  </w:t>
            </w:r>
          </w:p>
        </w:tc>
        <w:tc>
          <w:tcPr>
            <w:tcW w:w="2249" w:type="dxa"/>
            <w:shd w:val="clear" w:color="auto" w:fill="auto"/>
          </w:tcPr>
          <w:p w14:paraId="521B62F2" w14:textId="77777777" w:rsidR="00C609C0" w:rsidRDefault="001448C1">
            <w:pPr>
              <w:spacing w:line="256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Warranty </w:t>
            </w:r>
          </w:p>
        </w:tc>
        <w:tc>
          <w:tcPr>
            <w:tcW w:w="7017" w:type="dxa"/>
            <w:shd w:val="clear" w:color="auto" w:fill="auto"/>
          </w:tcPr>
          <w:p w14:paraId="7FAFC05E" w14:textId="77777777" w:rsidR="00C609C0" w:rsidRDefault="001448C1" w:rsidP="001448C1">
            <w:pPr>
              <w:spacing w:after="1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Vendor authorized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service support. (MAF required)</w:t>
            </w:r>
          </w:p>
          <w:p w14:paraId="1473C9EA" w14:textId="77777777" w:rsidR="00C609C0" w:rsidRDefault="001448C1" w:rsidP="00144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Replacement included for min. 3 years. </w:t>
            </w:r>
          </w:p>
        </w:tc>
      </w:tr>
      <w:tr w:rsidR="00C609C0" w14:paraId="36F64005" w14:textId="77777777" w:rsidTr="001448C1">
        <w:trPr>
          <w:trHeight w:val="2899"/>
        </w:trPr>
        <w:tc>
          <w:tcPr>
            <w:tcW w:w="894" w:type="dxa"/>
            <w:shd w:val="clear" w:color="auto" w:fill="auto"/>
          </w:tcPr>
          <w:p w14:paraId="17888190" w14:textId="77777777" w:rsidR="00C609C0" w:rsidRDefault="001448C1">
            <w:pPr>
              <w:spacing w:line="256" w:lineRule="auto"/>
              <w:ind w:right="19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2249" w:type="dxa"/>
            <w:shd w:val="clear" w:color="auto" w:fill="auto"/>
          </w:tcPr>
          <w:p w14:paraId="6ADF2396" w14:textId="77777777" w:rsidR="00C609C0" w:rsidRDefault="001448C1">
            <w:pPr>
              <w:spacing w:line="256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Terms and conditions </w:t>
            </w:r>
          </w:p>
        </w:tc>
        <w:tc>
          <w:tcPr>
            <w:tcW w:w="7017" w:type="dxa"/>
            <w:shd w:val="clear" w:color="auto" w:fill="auto"/>
          </w:tcPr>
          <w:p w14:paraId="0D652D21" w14:textId="77777777" w:rsidR="00C609C0" w:rsidRDefault="001448C1">
            <w:pPr>
              <w:spacing w:after="219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requirements are minimum and mandatory. </w:t>
            </w:r>
          </w:p>
          <w:p w14:paraId="7D80F35F" w14:textId="77777777" w:rsidR="00C609C0" w:rsidRDefault="001448C1">
            <w:pPr>
              <w:spacing w:after="222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One requirement must not limit another requirement. </w:t>
            </w:r>
          </w:p>
          <w:p w14:paraId="5705800B" w14:textId="77777777" w:rsidR="00C609C0" w:rsidRDefault="001448C1">
            <w:pPr>
              <w:spacing w:after="219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components must be current and not advertised as EOS / EOL. </w:t>
            </w:r>
          </w:p>
          <w:p w14:paraId="090DFBA5" w14:textId="77777777" w:rsidR="00C609C0" w:rsidRDefault="001448C1">
            <w:pPr>
              <w:spacing w:after="197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expansion of memory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and storage capacity must not include any hardware or software limitations. </w:t>
            </w:r>
          </w:p>
          <w:p w14:paraId="787B8DA7" w14:textId="77777777" w:rsidR="00C609C0" w:rsidRDefault="001448C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Faulty storage drives are not subject of return in order to be compliant with the security requirements. </w:t>
            </w:r>
          </w:p>
        </w:tc>
      </w:tr>
    </w:tbl>
    <w:p w14:paraId="2002DF81" w14:textId="4A121D3E" w:rsidR="00C609C0" w:rsidRDefault="00C609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F8A8CB" w14:textId="65704258" w:rsidR="00705F9F" w:rsidRDefault="00705F9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AE1891" w14:textId="3E604537" w:rsidR="00705F9F" w:rsidRDefault="00705F9F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Șef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939">
        <w:rPr>
          <w:rFonts w:ascii="Times New Roman" w:eastAsia="Times New Roman" w:hAnsi="Times New Roman" w:cs="Times New Roman"/>
          <w:sz w:val="24"/>
          <w:szCs w:val="24"/>
        </w:rPr>
        <w:t>DSP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="00852939">
        <w:rPr>
          <w:rFonts w:ascii="Times New Roman" w:eastAsia="Times New Roman" w:hAnsi="Times New Roman" w:cs="Times New Roman"/>
          <w:sz w:val="24"/>
          <w:szCs w:val="24"/>
        </w:rPr>
        <w:t>Vaghif</w:t>
      </w:r>
      <w:proofErr w:type="spellEnd"/>
      <w:r w:rsidR="00852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2939">
        <w:rPr>
          <w:rFonts w:ascii="Times New Roman" w:eastAsia="Times New Roman" w:hAnsi="Times New Roman" w:cs="Times New Roman"/>
          <w:sz w:val="24"/>
          <w:szCs w:val="24"/>
        </w:rPr>
        <w:t>Umbatov</w:t>
      </w:r>
      <w:proofErr w:type="spellEnd"/>
    </w:p>
    <w:p w14:paraId="5226A1E0" w14:textId="2F1CFCE5" w:rsidR="00705F9F" w:rsidRDefault="00705F9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1EB3F6" w14:textId="26892B1F" w:rsidR="00705F9F" w:rsidRDefault="00705F9F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Șef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34EC">
        <w:rPr>
          <w:rFonts w:ascii="Times New Roman" w:eastAsia="Times New Roman" w:hAnsi="Times New Roman" w:cs="Times New Roman"/>
          <w:sz w:val="24"/>
          <w:szCs w:val="24"/>
        </w:rPr>
        <w:t>secție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tehnologii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93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650D17">
        <w:rPr>
          <w:rFonts w:ascii="Times New Roman" w:eastAsia="Times New Roman" w:hAnsi="Times New Roman" w:cs="Times New Roman"/>
          <w:sz w:val="24"/>
          <w:szCs w:val="24"/>
        </w:rPr>
        <w:t xml:space="preserve">Constantin </w:t>
      </w:r>
      <w:proofErr w:type="spellStart"/>
      <w:r w:rsidR="00B734EC">
        <w:rPr>
          <w:rFonts w:ascii="Times New Roman" w:eastAsia="Times New Roman" w:hAnsi="Times New Roman" w:cs="Times New Roman"/>
          <w:sz w:val="24"/>
          <w:szCs w:val="24"/>
        </w:rPr>
        <w:t>C</w:t>
      </w:r>
      <w:r w:rsidR="00650D17">
        <w:rPr>
          <w:rFonts w:ascii="Times New Roman" w:eastAsia="Times New Roman" w:hAnsi="Times New Roman" w:cs="Times New Roman"/>
          <w:sz w:val="24"/>
          <w:szCs w:val="24"/>
        </w:rPr>
        <w:t>arasi</w:t>
      </w:r>
      <w:proofErr w:type="spellEnd"/>
    </w:p>
    <w:sectPr w:rsidR="00705F9F">
      <w:headerReference w:type="even" r:id="rId7"/>
      <w:headerReference w:type="default" r:id="rId8"/>
      <w:headerReference w:type="first" r:id="rId9"/>
      <w:pgSz w:w="12240" w:h="15840"/>
      <w:pgMar w:top="709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40BF" w14:textId="77777777" w:rsidR="00E24722" w:rsidRDefault="00E24722">
      <w:pPr>
        <w:spacing w:after="0" w:line="240" w:lineRule="auto"/>
      </w:pPr>
      <w:r>
        <w:separator/>
      </w:r>
    </w:p>
  </w:endnote>
  <w:endnote w:type="continuationSeparator" w:id="0">
    <w:p w14:paraId="64EAB17A" w14:textId="77777777" w:rsidR="00E24722" w:rsidRDefault="00E2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40914" w14:textId="77777777" w:rsidR="00E24722" w:rsidRDefault="00E24722">
      <w:pPr>
        <w:spacing w:after="0" w:line="240" w:lineRule="auto"/>
      </w:pPr>
      <w:r>
        <w:separator/>
      </w:r>
    </w:p>
  </w:footnote>
  <w:footnote w:type="continuationSeparator" w:id="0">
    <w:p w14:paraId="501B4814" w14:textId="77777777" w:rsidR="00E24722" w:rsidRDefault="00E24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8028" w14:textId="77777777" w:rsidR="00C609C0" w:rsidRDefault="001448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084DBE22" wp14:editId="2983D52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E17DE" w14:textId="77777777" w:rsidR="00ED2D90" w:rsidRPr="00D35F13" w:rsidRDefault="001448C1" w:rsidP="00D35F13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5F13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Uz 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DBE22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" filled="f" stroked="f">
              <v:textbox style="mso-fit-shape-to-text:t" inset="0,15pt,20pt,0">
                <w:txbxContent>
                  <w:p w14:paraId="673E17DE" w14:textId="77777777" w:rsidR="00ED2D90" w:rsidRPr="00D35F13" w:rsidRDefault="001448C1" w:rsidP="00D35F13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D35F13">
                      <w:rPr>
                        <w:noProof/>
                        <w:color w:val="000000"/>
                        <w:sz w:val="20"/>
                        <w:szCs w:val="20"/>
                      </w:rPr>
                      <w:t xml:space="preserve">Uz 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4789" w14:textId="77777777" w:rsidR="00C609C0" w:rsidRDefault="001448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4193FDFF" wp14:editId="6584038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86626" w14:textId="77777777" w:rsidR="00ED2D90" w:rsidRPr="00D35F13" w:rsidRDefault="001448C1" w:rsidP="00D35F13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5F13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Uz 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3FDFF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" filled="f" stroked="f">
              <v:textbox style="mso-fit-shape-to-text:t" inset="0,15pt,20pt,0">
                <w:txbxContent>
                  <w:p w14:paraId="7E286626" w14:textId="77777777" w:rsidR="00ED2D90" w:rsidRPr="00D35F13" w:rsidRDefault="001448C1" w:rsidP="00D35F13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D35F13">
                      <w:rPr>
                        <w:noProof/>
                        <w:color w:val="000000"/>
                        <w:sz w:val="20"/>
                        <w:szCs w:val="20"/>
                      </w:rPr>
                      <w:t xml:space="preserve">Uz 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6D83" w14:textId="77777777" w:rsidR="00C609C0" w:rsidRDefault="001448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1487BDAA" wp14:editId="3683ED0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2887D" w14:textId="77777777" w:rsidR="00ED2D90" w:rsidRPr="00D35F13" w:rsidRDefault="001448C1" w:rsidP="00D35F13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5F13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Uz 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7BDAA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8" type="#_x0000_t202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" filled="f" stroked="f">
              <v:textbox style="mso-fit-shape-to-text:t" inset="0,15pt,20pt,0">
                <w:txbxContent>
                  <w:p w14:paraId="3432887D" w14:textId="77777777" w:rsidR="00ED2D90" w:rsidRPr="00D35F13" w:rsidRDefault="001448C1" w:rsidP="00D35F13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D35F13">
                      <w:rPr>
                        <w:noProof/>
                        <w:color w:val="000000"/>
                        <w:sz w:val="20"/>
                        <w:szCs w:val="20"/>
                      </w:rPr>
                      <w:t xml:space="preserve">Uz 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044CB"/>
    <w:multiLevelType w:val="multilevel"/>
    <w:tmpl w:val="D3340708"/>
    <w:lvl w:ilvl="0">
      <w:start w:val="1"/>
      <w:numFmt w:val="bullet"/>
      <w:lvlText w:val="-"/>
      <w:lvlJc w:val="left"/>
      <w:pPr>
        <w:ind w:left="986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86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606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3326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4046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766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486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6206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926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" w15:restartNumberingAfterBreak="0">
    <w:nsid w:val="404F47F7"/>
    <w:multiLevelType w:val="multilevel"/>
    <w:tmpl w:val="27322BAE"/>
    <w:lvl w:ilvl="0">
      <w:start w:val="1"/>
      <w:numFmt w:val="bullet"/>
      <w:lvlText w:val="-"/>
      <w:lvlJc w:val="left"/>
      <w:pPr>
        <w:ind w:left="986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86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606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3326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4046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766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486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6206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926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C0"/>
    <w:rsid w:val="000E5C48"/>
    <w:rsid w:val="001448C1"/>
    <w:rsid w:val="002D1893"/>
    <w:rsid w:val="004F6438"/>
    <w:rsid w:val="00650D17"/>
    <w:rsid w:val="00705F9F"/>
    <w:rsid w:val="00852939"/>
    <w:rsid w:val="008702D7"/>
    <w:rsid w:val="009376FD"/>
    <w:rsid w:val="00A42934"/>
    <w:rsid w:val="00B734EC"/>
    <w:rsid w:val="00C609C0"/>
    <w:rsid w:val="00CA0FD9"/>
    <w:rsid w:val="00E24722"/>
    <w:rsid w:val="00F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638F"/>
  <w15:docId w15:val="{416ECED6-6B04-4839-92FA-36519EFB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" w:type="dxa"/>
        <w:left w:w="180" w:type="dxa"/>
        <w:right w:w="7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" w:type="dxa"/>
        <w:left w:w="180" w:type="dxa"/>
        <w:right w:w="7" w:type="dxa"/>
      </w:tblCellMar>
    </w:tblPr>
  </w:style>
  <w:style w:type="paragraph" w:styleId="a7">
    <w:name w:val="Normal (Web)"/>
    <w:basedOn w:val="a"/>
    <w:unhideWhenUsed/>
    <w:rsid w:val="00705F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9</cp:revision>
  <cp:lastPrinted>2024-03-29T13:55:00Z</cp:lastPrinted>
  <dcterms:created xsi:type="dcterms:W3CDTF">2024-02-13T08:47:00Z</dcterms:created>
  <dcterms:modified xsi:type="dcterms:W3CDTF">2024-10-21T06:59:00Z</dcterms:modified>
</cp:coreProperties>
</file>